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67B68" w14:textId="39CA1223" w:rsidR="00216775" w:rsidRPr="005C7922" w:rsidRDefault="00216775" w:rsidP="00B05C1E">
      <w:pPr>
        <w:spacing w:after="200" w:line="240" w:lineRule="auto"/>
        <w:jc w:val="center"/>
        <w:rPr>
          <w:rFonts w:cstheme="minorHAnsi"/>
          <w:b/>
          <w:sz w:val="48"/>
          <w:szCs w:val="48"/>
        </w:rPr>
      </w:pPr>
      <w:r w:rsidRPr="005C7922">
        <w:rPr>
          <w:rFonts w:cstheme="minorHAnsi"/>
          <w:b/>
          <w:sz w:val="48"/>
          <w:szCs w:val="48"/>
        </w:rPr>
        <w:t xml:space="preserve">COURSE SYLLABUS – </w:t>
      </w:r>
      <w:r w:rsidR="00920774" w:rsidRPr="005C7922">
        <w:rPr>
          <w:rFonts w:cstheme="minorHAnsi"/>
          <w:b/>
          <w:sz w:val="48"/>
          <w:szCs w:val="48"/>
        </w:rPr>
        <w:t>BIO 415 Plant Nutrition</w:t>
      </w:r>
    </w:p>
    <w:p w14:paraId="20F93E64" w14:textId="6313C46B" w:rsidR="0038226B" w:rsidRPr="005C7922" w:rsidRDefault="0038226B" w:rsidP="00B05C1E">
      <w:pPr>
        <w:spacing w:after="200" w:line="240" w:lineRule="auto"/>
        <w:jc w:val="center"/>
        <w:rPr>
          <w:rFonts w:cstheme="minorHAnsi"/>
          <w:b/>
          <w:sz w:val="48"/>
          <w:szCs w:val="48"/>
        </w:rPr>
      </w:pPr>
      <w:r w:rsidRPr="005C7922">
        <w:rPr>
          <w:rFonts w:cstheme="minorHAnsi"/>
          <w:b/>
          <w:sz w:val="48"/>
          <w:szCs w:val="48"/>
        </w:rPr>
        <w:t>(Fall 20</w:t>
      </w:r>
      <w:r w:rsidR="002B12F9" w:rsidRPr="005C7922">
        <w:rPr>
          <w:rFonts w:cstheme="minorHAnsi"/>
          <w:b/>
          <w:sz w:val="48"/>
          <w:szCs w:val="48"/>
        </w:rPr>
        <w:t>2</w:t>
      </w:r>
      <w:r w:rsidR="00010978">
        <w:rPr>
          <w:rFonts w:cstheme="minorHAnsi"/>
          <w:b/>
          <w:sz w:val="48"/>
          <w:szCs w:val="48"/>
        </w:rPr>
        <w:t>1</w:t>
      </w:r>
      <w:r w:rsidRPr="005C7922">
        <w:rPr>
          <w:rFonts w:cstheme="minorHAnsi"/>
          <w:b/>
          <w:sz w:val="48"/>
          <w:szCs w:val="48"/>
        </w:rPr>
        <w:t>)</w:t>
      </w:r>
    </w:p>
    <w:p w14:paraId="06F92AA9" w14:textId="1205EBC9" w:rsidR="00537CA0" w:rsidRDefault="00537CA0" w:rsidP="00B05C1E">
      <w:pPr>
        <w:spacing w:after="200" w:line="240" w:lineRule="auto"/>
        <w:jc w:val="both"/>
        <w:rPr>
          <w:rFonts w:cstheme="minorHAnsi"/>
          <w:b/>
          <w:sz w:val="20"/>
          <w:szCs w:val="20"/>
        </w:rPr>
      </w:pPr>
    </w:p>
    <w:p w14:paraId="0833347F" w14:textId="77777777" w:rsidR="00AE0722" w:rsidRDefault="00AE0722" w:rsidP="00B05C1E">
      <w:pPr>
        <w:spacing w:after="200" w:line="240" w:lineRule="auto"/>
        <w:jc w:val="both"/>
        <w:rPr>
          <w:rFonts w:cstheme="minorHAnsi"/>
          <w:b/>
          <w:sz w:val="20"/>
          <w:szCs w:val="20"/>
        </w:rPr>
      </w:pPr>
    </w:p>
    <w:p w14:paraId="14DB54AD" w14:textId="2B876A19" w:rsidR="00216775" w:rsidRPr="00AC42FC" w:rsidRDefault="00216775" w:rsidP="00B05C1E">
      <w:pPr>
        <w:spacing w:after="200" w:line="240" w:lineRule="auto"/>
        <w:jc w:val="both"/>
        <w:rPr>
          <w:rFonts w:cstheme="minorHAnsi"/>
          <w:sz w:val="20"/>
          <w:szCs w:val="20"/>
        </w:rPr>
      </w:pPr>
      <w:r w:rsidRPr="00AC42FC">
        <w:rPr>
          <w:rFonts w:cstheme="minorHAnsi"/>
          <w:b/>
          <w:sz w:val="20"/>
          <w:szCs w:val="20"/>
        </w:rPr>
        <w:t>Instructor</w:t>
      </w:r>
      <w:r w:rsidR="00920774" w:rsidRPr="00AC42FC">
        <w:rPr>
          <w:rFonts w:cstheme="minorHAnsi"/>
          <w:b/>
          <w:sz w:val="20"/>
          <w:szCs w:val="20"/>
        </w:rPr>
        <w:t>s</w:t>
      </w:r>
      <w:r w:rsidRPr="00AC42FC">
        <w:rPr>
          <w:rFonts w:cstheme="minorHAnsi"/>
          <w:b/>
          <w:sz w:val="20"/>
          <w:szCs w:val="20"/>
        </w:rPr>
        <w:t>:</w:t>
      </w:r>
      <w:r w:rsidRPr="00AC42FC">
        <w:rPr>
          <w:rFonts w:cstheme="minorHAnsi"/>
          <w:sz w:val="20"/>
          <w:szCs w:val="20"/>
        </w:rPr>
        <w:t xml:space="preserve"> </w:t>
      </w:r>
      <w:r w:rsidR="00920774" w:rsidRPr="00AC42FC">
        <w:rPr>
          <w:rFonts w:cstheme="minorHAnsi"/>
          <w:sz w:val="20"/>
          <w:szCs w:val="20"/>
        </w:rPr>
        <w:t>Ismail Cakmak (</w:t>
      </w:r>
      <w:hyperlink r:id="rId5" w:history="1">
        <w:r w:rsidR="00920774" w:rsidRPr="00AC42FC">
          <w:rPr>
            <w:rStyle w:val="Hyperlink"/>
            <w:rFonts w:cstheme="minorHAnsi"/>
            <w:sz w:val="20"/>
            <w:szCs w:val="20"/>
          </w:rPr>
          <w:t>cakmak@sabanciuniv.edu</w:t>
        </w:r>
      </w:hyperlink>
      <w:r w:rsidR="00920774" w:rsidRPr="00AC42FC">
        <w:rPr>
          <w:rFonts w:cstheme="minorHAnsi"/>
          <w:sz w:val="20"/>
          <w:szCs w:val="20"/>
        </w:rPr>
        <w:t xml:space="preserve">) &amp; </w:t>
      </w:r>
      <w:r w:rsidRPr="00AC42FC">
        <w:rPr>
          <w:rFonts w:cstheme="minorHAnsi"/>
          <w:sz w:val="20"/>
          <w:szCs w:val="20"/>
        </w:rPr>
        <w:t>Levent Ozturk</w:t>
      </w:r>
      <w:r w:rsidR="00005ABD" w:rsidRPr="00AC42FC">
        <w:rPr>
          <w:rFonts w:cstheme="minorHAnsi"/>
          <w:sz w:val="20"/>
          <w:szCs w:val="20"/>
        </w:rPr>
        <w:t xml:space="preserve"> (</w:t>
      </w:r>
      <w:hyperlink r:id="rId6" w:history="1">
        <w:r w:rsidR="00AE0722" w:rsidRPr="002950F3">
          <w:rPr>
            <w:rStyle w:val="Hyperlink"/>
            <w:rFonts w:cstheme="minorHAnsi"/>
            <w:sz w:val="20"/>
            <w:szCs w:val="20"/>
          </w:rPr>
          <w:t>lozturk@sabanciuniv.edu</w:t>
        </w:r>
      </w:hyperlink>
      <w:r w:rsidR="00920774" w:rsidRPr="00AC42FC">
        <w:rPr>
          <w:rFonts w:cstheme="minorHAnsi"/>
          <w:sz w:val="20"/>
          <w:szCs w:val="20"/>
        </w:rPr>
        <w:t>)</w:t>
      </w:r>
    </w:p>
    <w:p w14:paraId="6754F8B7" w14:textId="667C5E48" w:rsidR="00AE0722" w:rsidRDefault="00D33987" w:rsidP="00B05C1E">
      <w:pPr>
        <w:spacing w:after="200" w:line="240" w:lineRule="auto"/>
        <w:jc w:val="both"/>
      </w:pPr>
      <w:r w:rsidRPr="00AC42FC">
        <w:rPr>
          <w:rFonts w:cstheme="minorHAnsi"/>
          <w:b/>
          <w:sz w:val="20"/>
          <w:szCs w:val="20"/>
        </w:rPr>
        <w:t>TA:</w:t>
      </w:r>
      <w:r w:rsidRPr="00AC42FC">
        <w:rPr>
          <w:rFonts w:cstheme="minorHAnsi"/>
          <w:sz w:val="20"/>
          <w:szCs w:val="20"/>
        </w:rPr>
        <w:t xml:space="preserve"> </w:t>
      </w:r>
      <w:r w:rsidR="00010978">
        <w:rPr>
          <w:rFonts w:cstheme="minorHAnsi"/>
          <w:sz w:val="20"/>
          <w:szCs w:val="20"/>
        </w:rPr>
        <w:t xml:space="preserve">İdil </w:t>
      </w:r>
      <w:proofErr w:type="spellStart"/>
      <w:r w:rsidR="00010978">
        <w:rPr>
          <w:rFonts w:cstheme="minorHAnsi"/>
          <w:sz w:val="20"/>
          <w:szCs w:val="20"/>
        </w:rPr>
        <w:t>Ertem</w:t>
      </w:r>
      <w:proofErr w:type="spellEnd"/>
      <w:r w:rsidR="00005ABD" w:rsidRPr="00AC42FC">
        <w:rPr>
          <w:rFonts w:cstheme="minorHAnsi"/>
          <w:sz w:val="20"/>
          <w:szCs w:val="20"/>
        </w:rPr>
        <w:t xml:space="preserve"> (</w:t>
      </w:r>
      <w:hyperlink r:id="rId7" w:history="1">
        <w:r w:rsidR="00AE0722" w:rsidRPr="002950F3">
          <w:rPr>
            <w:rStyle w:val="Hyperlink"/>
          </w:rPr>
          <w:t>idilertem@sabanciuniv.edu</w:t>
        </w:r>
      </w:hyperlink>
      <w:r w:rsidR="00AE0722">
        <w:t>)</w:t>
      </w:r>
    </w:p>
    <w:p w14:paraId="30AF4C92" w14:textId="71825DB1" w:rsidR="00C303E1" w:rsidRPr="00AC42FC" w:rsidRDefault="00C303E1" w:rsidP="00B05C1E">
      <w:pPr>
        <w:spacing w:after="200" w:line="240" w:lineRule="auto"/>
        <w:jc w:val="both"/>
        <w:rPr>
          <w:rFonts w:cstheme="minorHAnsi"/>
          <w:sz w:val="20"/>
          <w:szCs w:val="20"/>
        </w:rPr>
      </w:pPr>
      <w:r w:rsidRPr="00AC42FC">
        <w:rPr>
          <w:rFonts w:cstheme="minorHAnsi"/>
          <w:b/>
          <w:sz w:val="20"/>
          <w:szCs w:val="20"/>
        </w:rPr>
        <w:t>Office &amp; Hours:</w:t>
      </w:r>
      <w:r w:rsidRPr="00AC42FC">
        <w:rPr>
          <w:rFonts w:cstheme="minorHAnsi"/>
          <w:sz w:val="20"/>
          <w:szCs w:val="20"/>
        </w:rPr>
        <w:t xml:space="preserve"> </w:t>
      </w:r>
      <w:r w:rsidR="002B12F9" w:rsidRPr="00AC42FC">
        <w:rPr>
          <w:rFonts w:cstheme="minorHAnsi"/>
          <w:sz w:val="20"/>
          <w:szCs w:val="20"/>
        </w:rPr>
        <w:t>A</w:t>
      </w:r>
      <w:r w:rsidR="006D468C" w:rsidRPr="00AC42FC">
        <w:rPr>
          <w:rFonts w:cstheme="minorHAnsi"/>
          <w:sz w:val="20"/>
          <w:szCs w:val="20"/>
        </w:rPr>
        <w:t xml:space="preserve">ny time </w:t>
      </w:r>
      <w:r w:rsidRPr="00AC42FC">
        <w:rPr>
          <w:rFonts w:cstheme="minorHAnsi"/>
          <w:sz w:val="20"/>
          <w:szCs w:val="20"/>
        </w:rPr>
        <w:t>by appointment.</w:t>
      </w:r>
    </w:p>
    <w:p w14:paraId="50194C2A" w14:textId="70DFEE26" w:rsidR="00216775" w:rsidRPr="00AC42FC" w:rsidRDefault="00216775" w:rsidP="00B05C1E">
      <w:pPr>
        <w:spacing w:after="200" w:line="240" w:lineRule="auto"/>
        <w:jc w:val="both"/>
        <w:rPr>
          <w:rFonts w:cstheme="minorHAnsi"/>
          <w:sz w:val="20"/>
          <w:szCs w:val="20"/>
        </w:rPr>
      </w:pPr>
      <w:r w:rsidRPr="00AC42FC">
        <w:rPr>
          <w:rFonts w:cstheme="minorHAnsi"/>
          <w:b/>
          <w:sz w:val="20"/>
          <w:szCs w:val="20"/>
        </w:rPr>
        <w:t xml:space="preserve">Lecture </w:t>
      </w:r>
      <w:r w:rsidR="00C303E1" w:rsidRPr="00AC42FC">
        <w:rPr>
          <w:rFonts w:cstheme="minorHAnsi"/>
          <w:b/>
          <w:sz w:val="20"/>
          <w:szCs w:val="20"/>
        </w:rPr>
        <w:t>Sessions</w:t>
      </w:r>
      <w:r w:rsidRPr="00AC42FC">
        <w:rPr>
          <w:rFonts w:cstheme="minorHAnsi"/>
          <w:b/>
          <w:sz w:val="20"/>
          <w:szCs w:val="20"/>
        </w:rPr>
        <w:t>:</w:t>
      </w:r>
      <w:r w:rsidRPr="00AC42FC">
        <w:rPr>
          <w:rFonts w:cstheme="minorHAnsi"/>
          <w:sz w:val="20"/>
          <w:szCs w:val="20"/>
        </w:rPr>
        <w:t xml:space="preserve"> </w:t>
      </w:r>
      <w:r w:rsidR="00AE0722">
        <w:rPr>
          <w:rFonts w:cstheme="minorHAnsi"/>
          <w:sz w:val="20"/>
          <w:szCs w:val="20"/>
        </w:rPr>
        <w:t>Tuesday</w:t>
      </w:r>
      <w:r w:rsidRPr="00AC42FC">
        <w:rPr>
          <w:rFonts w:cstheme="minorHAnsi"/>
          <w:sz w:val="20"/>
          <w:szCs w:val="20"/>
        </w:rPr>
        <w:t xml:space="preserve">, </w:t>
      </w:r>
      <w:r w:rsidR="00920774" w:rsidRPr="00AC42FC">
        <w:rPr>
          <w:rFonts w:cstheme="minorHAnsi"/>
          <w:sz w:val="20"/>
          <w:szCs w:val="20"/>
        </w:rPr>
        <w:t>2</w:t>
      </w:r>
      <w:r w:rsidRPr="00AC42FC">
        <w:rPr>
          <w:rFonts w:cstheme="minorHAnsi"/>
          <w:sz w:val="20"/>
          <w:szCs w:val="20"/>
        </w:rPr>
        <w:t>:40</w:t>
      </w:r>
      <w:r w:rsidR="001D7E3C" w:rsidRPr="00AC42FC">
        <w:rPr>
          <w:rFonts w:cstheme="minorHAnsi"/>
          <w:sz w:val="20"/>
          <w:szCs w:val="20"/>
        </w:rPr>
        <w:t>-</w:t>
      </w:r>
      <w:r w:rsidR="00AE0722">
        <w:rPr>
          <w:rFonts w:cstheme="minorHAnsi"/>
          <w:sz w:val="20"/>
          <w:szCs w:val="20"/>
        </w:rPr>
        <w:t>3</w:t>
      </w:r>
      <w:r w:rsidRPr="00AC42FC">
        <w:rPr>
          <w:rFonts w:cstheme="minorHAnsi"/>
          <w:sz w:val="20"/>
          <w:szCs w:val="20"/>
        </w:rPr>
        <w:t>:30</w:t>
      </w:r>
      <w:r w:rsidR="001D7E3C" w:rsidRPr="00AC42FC">
        <w:rPr>
          <w:rFonts w:cstheme="minorHAnsi"/>
          <w:sz w:val="20"/>
          <w:szCs w:val="20"/>
        </w:rPr>
        <w:t xml:space="preserve"> </w:t>
      </w:r>
      <w:r w:rsidR="00920774" w:rsidRPr="00AC42FC">
        <w:rPr>
          <w:rFonts w:cstheme="minorHAnsi"/>
          <w:sz w:val="20"/>
          <w:szCs w:val="20"/>
        </w:rPr>
        <w:t>pm</w:t>
      </w:r>
      <w:r w:rsidR="001D7E3C" w:rsidRPr="00AC42FC">
        <w:rPr>
          <w:rFonts w:cstheme="minorHAnsi"/>
          <w:sz w:val="20"/>
          <w:szCs w:val="20"/>
        </w:rPr>
        <w:t xml:space="preserve">; </w:t>
      </w:r>
      <w:r w:rsidR="00AE0722">
        <w:rPr>
          <w:rFonts w:cstheme="minorHAnsi"/>
          <w:sz w:val="20"/>
          <w:szCs w:val="20"/>
        </w:rPr>
        <w:t>Fri</w:t>
      </w:r>
      <w:r w:rsidR="0036399F">
        <w:rPr>
          <w:rFonts w:cstheme="minorHAnsi"/>
          <w:sz w:val="20"/>
          <w:szCs w:val="20"/>
        </w:rPr>
        <w:t>day</w:t>
      </w:r>
      <w:r w:rsidRPr="00AC42FC">
        <w:rPr>
          <w:rFonts w:cstheme="minorHAnsi"/>
          <w:sz w:val="20"/>
          <w:szCs w:val="20"/>
        </w:rPr>
        <w:t xml:space="preserve">, </w:t>
      </w:r>
      <w:r w:rsidR="00AE0722">
        <w:rPr>
          <w:rFonts w:cstheme="minorHAnsi"/>
          <w:sz w:val="20"/>
          <w:szCs w:val="20"/>
        </w:rPr>
        <w:t>12</w:t>
      </w:r>
      <w:r w:rsidRPr="00AC42FC">
        <w:rPr>
          <w:rFonts w:cstheme="minorHAnsi"/>
          <w:sz w:val="20"/>
          <w:szCs w:val="20"/>
        </w:rPr>
        <w:t>:40</w:t>
      </w:r>
      <w:r w:rsidR="001D7E3C" w:rsidRPr="00AC42FC">
        <w:rPr>
          <w:rFonts w:cstheme="minorHAnsi"/>
          <w:sz w:val="20"/>
          <w:szCs w:val="20"/>
        </w:rPr>
        <w:t>-1</w:t>
      </w:r>
      <w:r w:rsidR="00AE0722">
        <w:rPr>
          <w:rFonts w:cstheme="minorHAnsi"/>
          <w:sz w:val="20"/>
          <w:szCs w:val="20"/>
        </w:rPr>
        <w:t>4</w:t>
      </w:r>
      <w:r w:rsidRPr="00AC42FC">
        <w:rPr>
          <w:rFonts w:cstheme="minorHAnsi"/>
          <w:sz w:val="20"/>
          <w:szCs w:val="20"/>
        </w:rPr>
        <w:t xml:space="preserve">:30 </w:t>
      </w:r>
      <w:r w:rsidR="00AE0722">
        <w:rPr>
          <w:rFonts w:cstheme="minorHAnsi"/>
          <w:sz w:val="20"/>
          <w:szCs w:val="20"/>
        </w:rPr>
        <w:t>p</w:t>
      </w:r>
      <w:r w:rsidR="006D468C" w:rsidRPr="00AC42FC">
        <w:rPr>
          <w:rFonts w:cstheme="minorHAnsi"/>
          <w:sz w:val="20"/>
          <w:szCs w:val="20"/>
        </w:rPr>
        <w:t>m</w:t>
      </w:r>
    </w:p>
    <w:p w14:paraId="7041FC6C" w14:textId="104CBE7B" w:rsidR="0063542F" w:rsidRPr="00AC42FC" w:rsidRDefault="0063542F" w:rsidP="00B05C1E">
      <w:pPr>
        <w:spacing w:after="200" w:line="240" w:lineRule="auto"/>
        <w:jc w:val="both"/>
        <w:rPr>
          <w:rFonts w:cstheme="minorHAnsi"/>
          <w:b/>
          <w:bCs/>
          <w:sz w:val="20"/>
          <w:szCs w:val="20"/>
        </w:rPr>
      </w:pPr>
      <w:r w:rsidRPr="00AC42FC">
        <w:rPr>
          <w:rFonts w:cstheme="minorHAnsi"/>
          <w:b/>
          <w:bCs/>
          <w:sz w:val="20"/>
          <w:szCs w:val="20"/>
        </w:rPr>
        <w:t xml:space="preserve">Zoom </w:t>
      </w:r>
      <w:r w:rsidR="006C053C" w:rsidRPr="00AC42FC">
        <w:rPr>
          <w:rFonts w:cstheme="minorHAnsi"/>
          <w:b/>
          <w:bCs/>
          <w:sz w:val="20"/>
          <w:szCs w:val="20"/>
        </w:rPr>
        <w:t>L</w:t>
      </w:r>
      <w:r w:rsidRPr="00AC42FC">
        <w:rPr>
          <w:rFonts w:cstheme="minorHAnsi"/>
          <w:b/>
          <w:bCs/>
          <w:sz w:val="20"/>
          <w:szCs w:val="20"/>
        </w:rPr>
        <w:t>ink</w:t>
      </w:r>
      <w:r w:rsidR="00874136">
        <w:rPr>
          <w:rFonts w:cstheme="minorHAnsi"/>
          <w:b/>
          <w:bCs/>
          <w:sz w:val="20"/>
          <w:szCs w:val="20"/>
        </w:rPr>
        <w:t>s</w:t>
      </w:r>
      <w:r w:rsidR="006C053C" w:rsidRPr="00AC42FC">
        <w:rPr>
          <w:rFonts w:cstheme="minorHAnsi"/>
          <w:b/>
          <w:bCs/>
          <w:sz w:val="20"/>
          <w:szCs w:val="20"/>
        </w:rPr>
        <w:t xml:space="preserve"> and Passcode</w:t>
      </w:r>
      <w:r w:rsidR="00874136">
        <w:rPr>
          <w:rFonts w:cstheme="minorHAnsi"/>
          <w:b/>
          <w:bCs/>
          <w:sz w:val="20"/>
          <w:szCs w:val="20"/>
        </w:rPr>
        <w:t>s</w:t>
      </w:r>
      <w:r w:rsidR="006C053C" w:rsidRPr="00AC42FC">
        <w:rPr>
          <w:rFonts w:cstheme="minorHAnsi"/>
          <w:b/>
          <w:bCs/>
          <w:sz w:val="20"/>
          <w:szCs w:val="20"/>
        </w:rPr>
        <w:t xml:space="preserve">: </w:t>
      </w:r>
      <w:r w:rsidR="006C053C" w:rsidRPr="00AC42FC">
        <w:rPr>
          <w:rFonts w:cstheme="minorHAnsi"/>
          <w:sz w:val="20"/>
          <w:szCs w:val="20"/>
        </w:rPr>
        <w:t>(passcode subject to change at intervals)</w:t>
      </w:r>
    </w:p>
    <w:p w14:paraId="28DBF412" w14:textId="77777777" w:rsidR="00920774" w:rsidRPr="00874136" w:rsidRDefault="00920774" w:rsidP="005C7922">
      <w:pPr>
        <w:spacing w:after="0" w:line="240" w:lineRule="auto"/>
        <w:jc w:val="both"/>
        <w:rPr>
          <w:rFonts w:cstheme="minorHAnsi"/>
          <w:sz w:val="20"/>
          <w:szCs w:val="20"/>
          <w:u w:val="single"/>
        </w:rPr>
      </w:pPr>
      <w:r w:rsidRPr="00874136">
        <w:rPr>
          <w:rFonts w:cstheme="minorHAnsi"/>
          <w:sz w:val="20"/>
          <w:szCs w:val="20"/>
          <w:u w:val="single"/>
        </w:rPr>
        <w:t>Ismail Cakmak</w:t>
      </w:r>
    </w:p>
    <w:p w14:paraId="40B09E4F" w14:textId="77777777" w:rsidR="00920774" w:rsidRPr="00AC42FC" w:rsidRDefault="00920774" w:rsidP="005C7922">
      <w:pPr>
        <w:spacing w:after="0" w:line="240" w:lineRule="auto"/>
        <w:jc w:val="both"/>
        <w:rPr>
          <w:rFonts w:cstheme="minorHAnsi"/>
          <w:sz w:val="20"/>
          <w:szCs w:val="20"/>
        </w:rPr>
      </w:pPr>
      <w:r w:rsidRPr="00AC42FC">
        <w:rPr>
          <w:rFonts w:cstheme="minorHAnsi"/>
          <w:sz w:val="20"/>
          <w:szCs w:val="20"/>
        </w:rPr>
        <w:t>https://sabanciuniv.zoom.us/j/4496532958</w:t>
      </w:r>
    </w:p>
    <w:p w14:paraId="32EFA48E" w14:textId="164E062B" w:rsidR="005C7922" w:rsidRDefault="005C7922" w:rsidP="005C7922">
      <w:pPr>
        <w:spacing w:after="0" w:line="240" w:lineRule="auto"/>
        <w:jc w:val="both"/>
        <w:rPr>
          <w:rFonts w:cstheme="minorHAnsi"/>
          <w:sz w:val="20"/>
          <w:szCs w:val="20"/>
        </w:rPr>
      </w:pPr>
    </w:p>
    <w:p w14:paraId="390DC1F9" w14:textId="77777777" w:rsidR="00920774" w:rsidRPr="00874136" w:rsidRDefault="00920774" w:rsidP="005C7922">
      <w:pPr>
        <w:spacing w:after="0" w:line="240" w:lineRule="auto"/>
        <w:jc w:val="both"/>
        <w:rPr>
          <w:rFonts w:cstheme="minorHAnsi"/>
          <w:sz w:val="20"/>
          <w:szCs w:val="20"/>
          <w:u w:val="single"/>
        </w:rPr>
      </w:pPr>
      <w:r w:rsidRPr="00874136">
        <w:rPr>
          <w:rFonts w:cstheme="minorHAnsi"/>
          <w:sz w:val="20"/>
          <w:szCs w:val="20"/>
          <w:u w:val="single"/>
        </w:rPr>
        <w:t>Levent Ozturk</w:t>
      </w:r>
    </w:p>
    <w:p w14:paraId="604A269E" w14:textId="63641306" w:rsidR="00920774" w:rsidRPr="00AC42FC" w:rsidRDefault="00920774" w:rsidP="005C7922">
      <w:pPr>
        <w:spacing w:after="0" w:line="240" w:lineRule="auto"/>
        <w:jc w:val="both"/>
        <w:rPr>
          <w:rFonts w:cstheme="minorHAnsi"/>
          <w:sz w:val="20"/>
          <w:szCs w:val="20"/>
        </w:rPr>
      </w:pPr>
      <w:r w:rsidRPr="00AC42FC">
        <w:rPr>
          <w:rFonts w:cstheme="minorHAnsi"/>
          <w:sz w:val="20"/>
          <w:szCs w:val="20"/>
        </w:rPr>
        <w:t>https://sabanciuniv.zoom.us/j/7260077994</w:t>
      </w:r>
    </w:p>
    <w:p w14:paraId="163724EE" w14:textId="77777777" w:rsidR="006C053C" w:rsidRPr="00AC42FC" w:rsidRDefault="006C053C" w:rsidP="00B05C1E">
      <w:pPr>
        <w:spacing w:after="200" w:line="240" w:lineRule="auto"/>
        <w:jc w:val="both"/>
        <w:rPr>
          <w:rFonts w:cstheme="minorHAnsi"/>
          <w:b/>
          <w:sz w:val="20"/>
          <w:szCs w:val="20"/>
        </w:rPr>
      </w:pPr>
    </w:p>
    <w:p w14:paraId="3F62E6A1" w14:textId="0322A7AD" w:rsidR="00920774" w:rsidRPr="00920774" w:rsidRDefault="00920774" w:rsidP="00AC42FC">
      <w:pPr>
        <w:spacing w:after="200" w:line="240" w:lineRule="auto"/>
        <w:jc w:val="both"/>
        <w:rPr>
          <w:rFonts w:cstheme="minorHAnsi"/>
          <w:sz w:val="20"/>
          <w:szCs w:val="20"/>
        </w:rPr>
      </w:pPr>
      <w:r w:rsidRPr="00AC42FC">
        <w:rPr>
          <w:rFonts w:cstheme="minorHAnsi"/>
          <w:b/>
          <w:sz w:val="20"/>
          <w:szCs w:val="20"/>
        </w:rPr>
        <w:t xml:space="preserve">About </w:t>
      </w:r>
      <w:r w:rsidR="00AC42FC" w:rsidRPr="00AC42FC">
        <w:rPr>
          <w:rFonts w:cstheme="minorHAnsi"/>
          <w:b/>
          <w:sz w:val="20"/>
          <w:szCs w:val="20"/>
        </w:rPr>
        <w:t>BIO 415 Plant Nutrition</w:t>
      </w:r>
    </w:p>
    <w:p w14:paraId="50368B19" w14:textId="77777777" w:rsidR="00920774" w:rsidRPr="00920774" w:rsidRDefault="00920774" w:rsidP="00920774">
      <w:pPr>
        <w:spacing w:after="200" w:line="240" w:lineRule="auto"/>
        <w:jc w:val="both"/>
        <w:rPr>
          <w:rFonts w:cstheme="minorHAnsi"/>
          <w:sz w:val="20"/>
          <w:szCs w:val="20"/>
        </w:rPr>
      </w:pPr>
      <w:r w:rsidRPr="00920774">
        <w:rPr>
          <w:rFonts w:cstheme="minorHAnsi"/>
          <w:sz w:val="20"/>
          <w:szCs w:val="20"/>
        </w:rPr>
        <w:t>Last Offered: 2020 Fall</w:t>
      </w:r>
    </w:p>
    <w:p w14:paraId="57832B67" w14:textId="77777777" w:rsidR="00920774" w:rsidRPr="00920774" w:rsidRDefault="00920774" w:rsidP="00920774">
      <w:pPr>
        <w:spacing w:after="200" w:line="240" w:lineRule="auto"/>
        <w:jc w:val="both"/>
        <w:rPr>
          <w:rFonts w:cstheme="minorHAnsi"/>
          <w:sz w:val="20"/>
          <w:szCs w:val="20"/>
        </w:rPr>
      </w:pPr>
      <w:r w:rsidRPr="00920774">
        <w:rPr>
          <w:rFonts w:cstheme="minorHAnsi"/>
          <w:sz w:val="20"/>
          <w:szCs w:val="20"/>
        </w:rPr>
        <w:t>Faculty: Faculty of Engineering and Natural Sciences</w:t>
      </w:r>
    </w:p>
    <w:p w14:paraId="5E24E8C8" w14:textId="7444B4D5" w:rsidR="00920774" w:rsidRPr="00920774" w:rsidRDefault="00920774" w:rsidP="00920774">
      <w:pPr>
        <w:spacing w:after="200" w:line="240" w:lineRule="auto"/>
        <w:jc w:val="both"/>
        <w:rPr>
          <w:rFonts w:cstheme="minorHAnsi"/>
          <w:sz w:val="20"/>
          <w:szCs w:val="20"/>
        </w:rPr>
      </w:pPr>
      <w:r w:rsidRPr="00920774">
        <w:rPr>
          <w:rFonts w:cstheme="minorHAnsi"/>
          <w:sz w:val="20"/>
          <w:szCs w:val="20"/>
        </w:rPr>
        <w:t>Subject: Mol</w:t>
      </w:r>
      <w:r w:rsidR="005C7922">
        <w:rPr>
          <w:rFonts w:cstheme="minorHAnsi"/>
          <w:sz w:val="20"/>
          <w:szCs w:val="20"/>
        </w:rPr>
        <w:t xml:space="preserve">ecular </w:t>
      </w:r>
      <w:r w:rsidRPr="00920774">
        <w:rPr>
          <w:rFonts w:cstheme="minorHAnsi"/>
          <w:sz w:val="20"/>
          <w:szCs w:val="20"/>
        </w:rPr>
        <w:t>Bio</w:t>
      </w:r>
      <w:r w:rsidR="005C7922">
        <w:rPr>
          <w:rFonts w:cstheme="minorHAnsi"/>
          <w:sz w:val="20"/>
          <w:szCs w:val="20"/>
        </w:rPr>
        <w:t xml:space="preserve">logy </w:t>
      </w:r>
      <w:r w:rsidRPr="00920774">
        <w:rPr>
          <w:rFonts w:cstheme="minorHAnsi"/>
          <w:sz w:val="20"/>
          <w:szCs w:val="20"/>
        </w:rPr>
        <w:t>Genetic</w:t>
      </w:r>
      <w:r w:rsidR="005C7922">
        <w:rPr>
          <w:rFonts w:cstheme="minorHAnsi"/>
          <w:sz w:val="20"/>
          <w:szCs w:val="20"/>
        </w:rPr>
        <w:t xml:space="preserve">s </w:t>
      </w:r>
      <w:r w:rsidRPr="00920774">
        <w:rPr>
          <w:rFonts w:cstheme="minorHAnsi"/>
          <w:sz w:val="20"/>
          <w:szCs w:val="20"/>
        </w:rPr>
        <w:t>&amp;</w:t>
      </w:r>
      <w:r w:rsidR="005C7922">
        <w:rPr>
          <w:rFonts w:cstheme="minorHAnsi"/>
          <w:sz w:val="20"/>
          <w:szCs w:val="20"/>
        </w:rPr>
        <w:t xml:space="preserve"> </w:t>
      </w:r>
      <w:r w:rsidRPr="00920774">
        <w:rPr>
          <w:rFonts w:cstheme="minorHAnsi"/>
          <w:sz w:val="20"/>
          <w:szCs w:val="20"/>
        </w:rPr>
        <w:t>Bioengin</w:t>
      </w:r>
      <w:r w:rsidR="005C7922">
        <w:rPr>
          <w:rFonts w:cstheme="minorHAnsi"/>
          <w:sz w:val="20"/>
          <w:szCs w:val="20"/>
        </w:rPr>
        <w:t xml:space="preserve">eering </w:t>
      </w:r>
      <w:r w:rsidRPr="00920774">
        <w:rPr>
          <w:rFonts w:cstheme="minorHAnsi"/>
          <w:sz w:val="20"/>
          <w:szCs w:val="20"/>
        </w:rPr>
        <w:t>(BIO)</w:t>
      </w:r>
    </w:p>
    <w:p w14:paraId="49031CBE" w14:textId="77777777" w:rsidR="00920774" w:rsidRPr="00920774" w:rsidRDefault="00920774" w:rsidP="00920774">
      <w:pPr>
        <w:spacing w:after="200" w:line="240" w:lineRule="auto"/>
        <w:jc w:val="both"/>
        <w:rPr>
          <w:rFonts w:cstheme="minorHAnsi"/>
          <w:sz w:val="20"/>
          <w:szCs w:val="20"/>
        </w:rPr>
      </w:pPr>
      <w:r w:rsidRPr="00920774">
        <w:rPr>
          <w:rFonts w:cstheme="minorHAnsi"/>
          <w:sz w:val="20"/>
          <w:szCs w:val="20"/>
        </w:rPr>
        <w:t>SU Credit: 3</w:t>
      </w:r>
    </w:p>
    <w:p w14:paraId="177287EE" w14:textId="77777777" w:rsidR="00920774" w:rsidRPr="00920774" w:rsidRDefault="00920774" w:rsidP="00920774">
      <w:pPr>
        <w:spacing w:after="200" w:line="240" w:lineRule="auto"/>
        <w:jc w:val="both"/>
        <w:rPr>
          <w:rFonts w:cstheme="minorHAnsi"/>
          <w:sz w:val="20"/>
          <w:szCs w:val="20"/>
        </w:rPr>
      </w:pPr>
      <w:r w:rsidRPr="00920774">
        <w:rPr>
          <w:rFonts w:cstheme="minorHAnsi"/>
          <w:sz w:val="20"/>
          <w:szCs w:val="20"/>
        </w:rPr>
        <w:t>ECTS Credit: 6.00 / 5.00 ECTS (for students admitted in the 2013-14 Academic Year or following years)</w:t>
      </w:r>
    </w:p>
    <w:p w14:paraId="79FE97C5" w14:textId="77777777" w:rsidR="00920774" w:rsidRPr="00920774" w:rsidRDefault="00920774" w:rsidP="00920774">
      <w:pPr>
        <w:spacing w:after="200" w:line="240" w:lineRule="auto"/>
        <w:jc w:val="both"/>
        <w:rPr>
          <w:rFonts w:cstheme="minorHAnsi"/>
          <w:sz w:val="20"/>
          <w:szCs w:val="20"/>
        </w:rPr>
      </w:pPr>
      <w:r w:rsidRPr="00920774">
        <w:rPr>
          <w:rFonts w:cstheme="minorHAnsi"/>
          <w:sz w:val="20"/>
          <w:szCs w:val="20"/>
        </w:rPr>
        <w:t>Level of Course: Undergraduate</w:t>
      </w:r>
    </w:p>
    <w:p w14:paraId="37115348" w14:textId="0ADA561B" w:rsidR="00920774" w:rsidRDefault="00920774" w:rsidP="00920774">
      <w:pPr>
        <w:spacing w:after="200" w:line="240" w:lineRule="auto"/>
        <w:jc w:val="both"/>
        <w:rPr>
          <w:rFonts w:cstheme="minorHAnsi"/>
          <w:sz w:val="20"/>
          <w:szCs w:val="20"/>
        </w:rPr>
      </w:pPr>
      <w:r w:rsidRPr="00920774">
        <w:rPr>
          <w:rFonts w:cstheme="minorHAnsi"/>
          <w:sz w:val="20"/>
          <w:szCs w:val="20"/>
        </w:rPr>
        <w:t>Prerequisites (only for SU students): --</w:t>
      </w:r>
    </w:p>
    <w:p w14:paraId="4157A820" w14:textId="77777777" w:rsidR="00AC42FC" w:rsidRPr="00920774" w:rsidRDefault="00AC42FC" w:rsidP="00920774">
      <w:pPr>
        <w:spacing w:after="200" w:line="240" w:lineRule="auto"/>
        <w:jc w:val="both"/>
        <w:rPr>
          <w:rFonts w:cstheme="minorHAnsi"/>
          <w:sz w:val="20"/>
          <w:szCs w:val="20"/>
        </w:rPr>
      </w:pPr>
    </w:p>
    <w:p w14:paraId="69666419" w14:textId="43325747" w:rsidR="00920774" w:rsidRPr="00920774" w:rsidRDefault="00AC42FC" w:rsidP="00920774">
      <w:pPr>
        <w:spacing w:after="200" w:line="240" w:lineRule="auto"/>
        <w:jc w:val="both"/>
        <w:rPr>
          <w:rFonts w:cstheme="minorHAnsi"/>
          <w:b/>
          <w:bCs/>
          <w:sz w:val="20"/>
          <w:szCs w:val="20"/>
        </w:rPr>
      </w:pPr>
      <w:r w:rsidRPr="00AC42FC">
        <w:rPr>
          <w:rFonts w:cstheme="minorHAnsi"/>
          <w:b/>
          <w:bCs/>
          <w:sz w:val="20"/>
          <w:szCs w:val="20"/>
        </w:rPr>
        <w:t>Content</w:t>
      </w:r>
    </w:p>
    <w:p w14:paraId="181B0CD8" w14:textId="5AD9A54C" w:rsidR="00920774" w:rsidRDefault="00920774" w:rsidP="00920774">
      <w:pPr>
        <w:spacing w:after="200" w:line="240" w:lineRule="auto"/>
        <w:jc w:val="both"/>
        <w:rPr>
          <w:rFonts w:cstheme="minorHAnsi"/>
          <w:sz w:val="20"/>
          <w:szCs w:val="20"/>
        </w:rPr>
      </w:pPr>
      <w:r w:rsidRPr="00920774">
        <w:rPr>
          <w:rFonts w:cstheme="minorHAnsi"/>
          <w:sz w:val="20"/>
          <w:szCs w:val="20"/>
        </w:rPr>
        <w:t>Uptake mechanisms of mineral nutrients, their transport in xylem and phloem, mineral nutrition in yield formation, physiological functions of mineral nutrients, relationship between mineral nutrition and plant diseases, diagnosis of nutrient deficiencies and toxicities, genotypic variation in mineral nutrition and soil and plant factors affecting nutrient availability in rhizosphere.</w:t>
      </w:r>
    </w:p>
    <w:p w14:paraId="6AA72DFF" w14:textId="2A9C843A" w:rsidR="00AC42FC" w:rsidRDefault="00AC42FC" w:rsidP="00920774">
      <w:pPr>
        <w:spacing w:after="200" w:line="240" w:lineRule="auto"/>
        <w:jc w:val="both"/>
        <w:rPr>
          <w:rFonts w:cstheme="minorHAnsi"/>
          <w:sz w:val="20"/>
          <w:szCs w:val="20"/>
        </w:rPr>
      </w:pPr>
    </w:p>
    <w:p w14:paraId="518970D2" w14:textId="77777777" w:rsidR="00AC42FC" w:rsidRPr="00920774" w:rsidRDefault="00AC42FC" w:rsidP="00920774">
      <w:pPr>
        <w:spacing w:after="200" w:line="240" w:lineRule="auto"/>
        <w:jc w:val="both"/>
        <w:rPr>
          <w:rFonts w:cstheme="minorHAnsi"/>
          <w:sz w:val="20"/>
          <w:szCs w:val="20"/>
        </w:rPr>
      </w:pPr>
    </w:p>
    <w:p w14:paraId="60C87450" w14:textId="147A4C7F" w:rsidR="00920774" w:rsidRPr="00920774" w:rsidRDefault="00AC42FC" w:rsidP="00920774">
      <w:pPr>
        <w:spacing w:after="200" w:line="240" w:lineRule="auto"/>
        <w:jc w:val="both"/>
        <w:rPr>
          <w:rFonts w:cstheme="minorHAnsi"/>
          <w:b/>
          <w:bCs/>
          <w:sz w:val="20"/>
          <w:szCs w:val="20"/>
        </w:rPr>
      </w:pPr>
      <w:r w:rsidRPr="00AC42FC">
        <w:rPr>
          <w:rFonts w:cstheme="minorHAnsi"/>
          <w:b/>
          <w:bCs/>
          <w:sz w:val="20"/>
          <w:szCs w:val="20"/>
        </w:rPr>
        <w:lastRenderedPageBreak/>
        <w:t>Learning Outcome</w:t>
      </w:r>
    </w:p>
    <w:p w14:paraId="57EF6E93" w14:textId="77777777" w:rsidR="00AC42FC" w:rsidRPr="00AC42FC" w:rsidRDefault="00920774" w:rsidP="00920774">
      <w:pPr>
        <w:spacing w:after="200" w:line="240" w:lineRule="auto"/>
        <w:jc w:val="both"/>
        <w:rPr>
          <w:rFonts w:cstheme="minorHAnsi"/>
          <w:sz w:val="20"/>
          <w:szCs w:val="20"/>
        </w:rPr>
      </w:pPr>
      <w:r w:rsidRPr="00920774">
        <w:rPr>
          <w:rFonts w:cstheme="minorHAnsi"/>
          <w:sz w:val="20"/>
          <w:szCs w:val="20"/>
        </w:rPr>
        <w:t>Upon completion of this cours</w:t>
      </w:r>
      <w:r w:rsidR="00AC42FC" w:rsidRPr="00AC42FC">
        <w:rPr>
          <w:rFonts w:cstheme="minorHAnsi"/>
          <w:sz w:val="20"/>
          <w:szCs w:val="20"/>
        </w:rPr>
        <w:t>e s</w:t>
      </w:r>
      <w:r w:rsidRPr="00920774">
        <w:rPr>
          <w:rFonts w:cstheme="minorHAnsi"/>
          <w:sz w:val="20"/>
          <w:szCs w:val="20"/>
        </w:rPr>
        <w:t>tudents should be able to:</w:t>
      </w:r>
    </w:p>
    <w:p w14:paraId="6DDC22D2" w14:textId="77777777" w:rsidR="00AC42FC" w:rsidRPr="00AC42FC" w:rsidRDefault="00920774" w:rsidP="00537CA0">
      <w:pPr>
        <w:pStyle w:val="ListParagraph"/>
        <w:numPr>
          <w:ilvl w:val="0"/>
          <w:numId w:val="8"/>
        </w:numPr>
        <w:spacing w:after="200" w:line="240" w:lineRule="auto"/>
        <w:ind w:left="142" w:right="4542" w:hanging="142"/>
        <w:contextualSpacing w:val="0"/>
        <w:jc w:val="both"/>
        <w:rPr>
          <w:rFonts w:cstheme="minorHAnsi"/>
          <w:sz w:val="20"/>
          <w:szCs w:val="20"/>
        </w:rPr>
      </w:pPr>
      <w:r w:rsidRPr="00AC42FC">
        <w:rPr>
          <w:rFonts w:cstheme="minorHAnsi"/>
          <w:sz w:val="20"/>
          <w:szCs w:val="20"/>
        </w:rPr>
        <w:t>Characterize and identify leaf deficiency and toxicity symptoms of mineral nutrients in crop plants</w:t>
      </w:r>
      <w:r w:rsidR="00AC42FC" w:rsidRPr="00AC42FC">
        <w:rPr>
          <w:rFonts w:cstheme="minorHAnsi"/>
          <w:sz w:val="20"/>
          <w:szCs w:val="20"/>
        </w:rPr>
        <w:t>.</w:t>
      </w:r>
    </w:p>
    <w:p w14:paraId="3258915E" w14:textId="3130C1DC" w:rsidR="00AC42FC" w:rsidRPr="00AC42FC" w:rsidRDefault="00920774" w:rsidP="00537CA0">
      <w:pPr>
        <w:pStyle w:val="ListParagraph"/>
        <w:numPr>
          <w:ilvl w:val="0"/>
          <w:numId w:val="8"/>
        </w:numPr>
        <w:spacing w:after="200" w:line="240" w:lineRule="auto"/>
        <w:ind w:left="142" w:right="4542" w:hanging="142"/>
        <w:contextualSpacing w:val="0"/>
        <w:jc w:val="both"/>
        <w:rPr>
          <w:rFonts w:cstheme="minorHAnsi"/>
          <w:sz w:val="20"/>
          <w:szCs w:val="20"/>
        </w:rPr>
      </w:pPr>
      <w:r w:rsidRPr="00AC42FC">
        <w:rPr>
          <w:rFonts w:cstheme="minorHAnsi"/>
          <w:sz w:val="20"/>
          <w:szCs w:val="20"/>
        </w:rPr>
        <w:t>Describe essential steps of root absorption, shoot transport, leaf remobilization and seed deposition of mineral nutrients</w:t>
      </w:r>
      <w:r w:rsidR="00AC42FC" w:rsidRPr="00AC42FC">
        <w:rPr>
          <w:rFonts w:cstheme="minorHAnsi"/>
          <w:sz w:val="20"/>
          <w:szCs w:val="20"/>
        </w:rPr>
        <w:t>.</w:t>
      </w:r>
    </w:p>
    <w:p w14:paraId="0FBA2DCC" w14:textId="77777777" w:rsidR="00AC42FC" w:rsidRPr="00AC42FC" w:rsidRDefault="00920774" w:rsidP="00537CA0">
      <w:pPr>
        <w:pStyle w:val="ListParagraph"/>
        <w:numPr>
          <w:ilvl w:val="0"/>
          <w:numId w:val="8"/>
        </w:numPr>
        <w:spacing w:after="200" w:line="240" w:lineRule="auto"/>
        <w:ind w:left="142" w:right="4542" w:hanging="142"/>
        <w:contextualSpacing w:val="0"/>
        <w:jc w:val="both"/>
        <w:rPr>
          <w:rFonts w:cstheme="minorHAnsi"/>
          <w:sz w:val="20"/>
          <w:szCs w:val="20"/>
        </w:rPr>
      </w:pPr>
      <w:r w:rsidRPr="00AC42FC">
        <w:rPr>
          <w:rFonts w:cstheme="minorHAnsi"/>
          <w:sz w:val="20"/>
          <w:szCs w:val="20"/>
        </w:rPr>
        <w:t>Describe critical functions of mineral nutrients in plant growth and stress tolerance</w:t>
      </w:r>
      <w:r w:rsidR="00AC42FC" w:rsidRPr="00AC42FC">
        <w:rPr>
          <w:rFonts w:cstheme="minorHAnsi"/>
          <w:sz w:val="20"/>
          <w:szCs w:val="20"/>
        </w:rPr>
        <w:t>.</w:t>
      </w:r>
    </w:p>
    <w:p w14:paraId="01E24186" w14:textId="77777777" w:rsidR="00AC42FC" w:rsidRPr="00AC42FC" w:rsidRDefault="00920774" w:rsidP="00537CA0">
      <w:pPr>
        <w:pStyle w:val="ListParagraph"/>
        <w:numPr>
          <w:ilvl w:val="0"/>
          <w:numId w:val="8"/>
        </w:numPr>
        <w:spacing w:after="200" w:line="240" w:lineRule="auto"/>
        <w:ind w:left="142" w:right="4542" w:hanging="142"/>
        <w:contextualSpacing w:val="0"/>
        <w:jc w:val="both"/>
        <w:rPr>
          <w:rFonts w:cstheme="minorHAnsi"/>
          <w:sz w:val="20"/>
          <w:szCs w:val="20"/>
        </w:rPr>
      </w:pPr>
      <w:r w:rsidRPr="00AC42FC">
        <w:rPr>
          <w:rFonts w:cstheme="minorHAnsi"/>
          <w:sz w:val="20"/>
          <w:szCs w:val="20"/>
        </w:rPr>
        <w:t>Characterize the relationships between mineral nutrition and tolerance to diseases in crop plants</w:t>
      </w:r>
      <w:r w:rsidR="00AC42FC" w:rsidRPr="00AC42FC">
        <w:rPr>
          <w:rFonts w:cstheme="minorHAnsi"/>
          <w:sz w:val="20"/>
          <w:szCs w:val="20"/>
        </w:rPr>
        <w:t>.</w:t>
      </w:r>
    </w:p>
    <w:p w14:paraId="05230399" w14:textId="5FF85E56" w:rsidR="00920774" w:rsidRPr="00AC42FC" w:rsidRDefault="00920774" w:rsidP="00537CA0">
      <w:pPr>
        <w:pStyle w:val="ListParagraph"/>
        <w:numPr>
          <w:ilvl w:val="0"/>
          <w:numId w:val="8"/>
        </w:numPr>
        <w:spacing w:after="200" w:line="240" w:lineRule="auto"/>
        <w:ind w:left="142" w:right="4542" w:hanging="142"/>
        <w:contextualSpacing w:val="0"/>
        <w:jc w:val="both"/>
        <w:rPr>
          <w:rFonts w:cstheme="minorHAnsi"/>
          <w:sz w:val="20"/>
          <w:szCs w:val="20"/>
        </w:rPr>
      </w:pPr>
      <w:r w:rsidRPr="00AC42FC">
        <w:rPr>
          <w:rFonts w:cstheme="minorHAnsi"/>
          <w:sz w:val="20"/>
          <w:szCs w:val="20"/>
        </w:rPr>
        <w:t>Understand how plants modify rhizosphere soil chemically and biologically when exposed to a nutrient deficiency</w:t>
      </w:r>
      <w:r w:rsidR="00AC42FC" w:rsidRPr="00AC42FC">
        <w:rPr>
          <w:rFonts w:cstheme="minorHAnsi"/>
          <w:sz w:val="20"/>
          <w:szCs w:val="20"/>
        </w:rPr>
        <w:t>.</w:t>
      </w:r>
    </w:p>
    <w:p w14:paraId="1619F7F4" w14:textId="77777777" w:rsidR="00920774" w:rsidRPr="00AC42FC" w:rsidRDefault="00920774" w:rsidP="00B05C1E">
      <w:pPr>
        <w:spacing w:after="200" w:line="240" w:lineRule="auto"/>
        <w:jc w:val="both"/>
        <w:rPr>
          <w:rFonts w:cstheme="minorHAnsi"/>
          <w:sz w:val="20"/>
          <w:szCs w:val="20"/>
        </w:rPr>
      </w:pPr>
    </w:p>
    <w:p w14:paraId="7B50C7D8" w14:textId="283A8BD9" w:rsidR="00AC42FC" w:rsidRPr="00AC42FC" w:rsidRDefault="00874136" w:rsidP="00B05C1E">
      <w:pPr>
        <w:spacing w:after="200" w:line="240" w:lineRule="auto"/>
        <w:jc w:val="both"/>
        <w:rPr>
          <w:rFonts w:cstheme="minorHAnsi"/>
          <w:sz w:val="20"/>
          <w:szCs w:val="20"/>
        </w:rPr>
      </w:pPr>
      <w:r w:rsidRPr="00AC42FC">
        <w:rPr>
          <w:rFonts w:cstheme="minorHAnsi"/>
          <w:b/>
          <w:bCs/>
          <w:sz w:val="20"/>
          <w:szCs w:val="20"/>
        </w:rPr>
        <w:t>Course Materials</w:t>
      </w:r>
    </w:p>
    <w:p w14:paraId="49C9B58A" w14:textId="7CAF77E9" w:rsidR="00C303E1" w:rsidRPr="00AC42FC" w:rsidRDefault="00C303E1" w:rsidP="00B05C1E">
      <w:pPr>
        <w:spacing w:after="200" w:line="240" w:lineRule="auto"/>
        <w:jc w:val="both"/>
        <w:rPr>
          <w:rFonts w:cstheme="minorHAnsi"/>
          <w:sz w:val="20"/>
          <w:szCs w:val="20"/>
        </w:rPr>
      </w:pPr>
      <w:r w:rsidRPr="00AC42FC">
        <w:rPr>
          <w:rFonts w:cstheme="minorHAnsi"/>
          <w:sz w:val="20"/>
          <w:szCs w:val="20"/>
        </w:rPr>
        <w:t>Instructor slides</w:t>
      </w:r>
      <w:r w:rsidR="00AC42FC" w:rsidRPr="00AC42FC">
        <w:rPr>
          <w:rFonts w:cstheme="minorHAnsi"/>
          <w:sz w:val="20"/>
          <w:szCs w:val="20"/>
        </w:rPr>
        <w:t xml:space="preserve"> w</w:t>
      </w:r>
      <w:r w:rsidR="006C20C7" w:rsidRPr="00AC42FC">
        <w:rPr>
          <w:rFonts w:cstheme="minorHAnsi"/>
          <w:sz w:val="20"/>
          <w:szCs w:val="20"/>
        </w:rPr>
        <w:t xml:space="preserve">ill be </w:t>
      </w:r>
      <w:r w:rsidR="00874136">
        <w:rPr>
          <w:rFonts w:cstheme="minorHAnsi"/>
          <w:sz w:val="20"/>
          <w:szCs w:val="20"/>
        </w:rPr>
        <w:t xml:space="preserve">the main course material and will be </w:t>
      </w:r>
      <w:r w:rsidR="006C20C7" w:rsidRPr="00AC42FC">
        <w:rPr>
          <w:rFonts w:cstheme="minorHAnsi"/>
          <w:sz w:val="20"/>
          <w:szCs w:val="20"/>
        </w:rPr>
        <w:t>a</w:t>
      </w:r>
      <w:r w:rsidRPr="00AC42FC">
        <w:rPr>
          <w:rFonts w:cstheme="minorHAnsi"/>
          <w:sz w:val="20"/>
          <w:szCs w:val="20"/>
        </w:rPr>
        <w:t xml:space="preserve">vailable on </w:t>
      </w:r>
      <w:proofErr w:type="spellStart"/>
      <w:r w:rsidRPr="00AC42FC">
        <w:rPr>
          <w:rFonts w:cstheme="minorHAnsi"/>
          <w:sz w:val="20"/>
          <w:szCs w:val="20"/>
        </w:rPr>
        <w:t>SUcourse</w:t>
      </w:r>
      <w:proofErr w:type="spellEnd"/>
      <w:r w:rsidR="006C20C7" w:rsidRPr="00AC42FC">
        <w:rPr>
          <w:rFonts w:cstheme="minorHAnsi"/>
          <w:sz w:val="20"/>
          <w:szCs w:val="20"/>
        </w:rPr>
        <w:t>+</w:t>
      </w:r>
      <w:r w:rsidRPr="00AC42FC">
        <w:rPr>
          <w:rFonts w:cstheme="minorHAnsi"/>
          <w:sz w:val="20"/>
          <w:szCs w:val="20"/>
        </w:rPr>
        <w:t xml:space="preserve"> (restricted for redistribution, </w:t>
      </w:r>
      <w:r w:rsidR="00AC42FC" w:rsidRPr="00AC42FC">
        <w:rPr>
          <w:rFonts w:cstheme="minorHAnsi"/>
          <w:sz w:val="20"/>
          <w:szCs w:val="20"/>
        </w:rPr>
        <w:t xml:space="preserve">some parts may be </w:t>
      </w:r>
      <w:r w:rsidRPr="00AC42FC">
        <w:rPr>
          <w:rFonts w:cstheme="minorHAnsi"/>
          <w:sz w:val="20"/>
          <w:szCs w:val="20"/>
        </w:rPr>
        <w:t xml:space="preserve">subject to </w:t>
      </w:r>
      <w:r w:rsidR="006C20C7" w:rsidRPr="00AC42FC">
        <w:rPr>
          <w:rFonts w:cstheme="minorHAnsi"/>
          <w:sz w:val="20"/>
          <w:szCs w:val="20"/>
        </w:rPr>
        <w:t xml:space="preserve">international </w:t>
      </w:r>
      <w:r w:rsidRPr="00AC42FC">
        <w:rPr>
          <w:rFonts w:cstheme="minorHAnsi"/>
          <w:sz w:val="20"/>
          <w:szCs w:val="20"/>
        </w:rPr>
        <w:t>copyrights).</w:t>
      </w:r>
    </w:p>
    <w:p w14:paraId="5A464BE5" w14:textId="7298283E" w:rsidR="00C303E1" w:rsidRDefault="006C20C7" w:rsidP="00B05C1E">
      <w:pPr>
        <w:spacing w:after="200" w:line="240" w:lineRule="auto"/>
        <w:jc w:val="both"/>
        <w:rPr>
          <w:rFonts w:cstheme="minorHAnsi"/>
          <w:sz w:val="20"/>
          <w:szCs w:val="20"/>
        </w:rPr>
      </w:pPr>
      <w:r w:rsidRPr="00AC42FC">
        <w:rPr>
          <w:rFonts w:cstheme="minorHAnsi"/>
          <w:sz w:val="20"/>
          <w:szCs w:val="20"/>
        </w:rPr>
        <w:t xml:space="preserve">Computer with camera and </w:t>
      </w:r>
      <w:r w:rsidR="00C303E1" w:rsidRPr="00AC42FC">
        <w:rPr>
          <w:rFonts w:cstheme="minorHAnsi"/>
          <w:sz w:val="20"/>
          <w:szCs w:val="20"/>
        </w:rPr>
        <w:t>internet connection</w:t>
      </w:r>
      <w:r w:rsidRPr="00AC42FC">
        <w:rPr>
          <w:rFonts w:cstheme="minorHAnsi"/>
          <w:sz w:val="20"/>
          <w:szCs w:val="20"/>
        </w:rPr>
        <w:t xml:space="preserve">. </w:t>
      </w:r>
      <w:r w:rsidR="00D27D59" w:rsidRPr="00AC42FC">
        <w:rPr>
          <w:rFonts w:cstheme="minorHAnsi"/>
          <w:sz w:val="20"/>
          <w:szCs w:val="20"/>
        </w:rPr>
        <w:t xml:space="preserve">Make sure your </w:t>
      </w:r>
      <w:r w:rsidR="00C303E1" w:rsidRPr="00AC42FC">
        <w:rPr>
          <w:rFonts w:cstheme="minorHAnsi"/>
          <w:sz w:val="20"/>
          <w:szCs w:val="20"/>
        </w:rPr>
        <w:t xml:space="preserve">battery </w:t>
      </w:r>
      <w:r w:rsidR="00D27D59" w:rsidRPr="00AC42FC">
        <w:rPr>
          <w:rFonts w:cstheme="minorHAnsi"/>
          <w:sz w:val="20"/>
          <w:szCs w:val="20"/>
        </w:rPr>
        <w:t xml:space="preserve">is </w:t>
      </w:r>
      <w:r w:rsidR="00C303E1" w:rsidRPr="00AC42FC">
        <w:rPr>
          <w:rFonts w:cstheme="minorHAnsi"/>
          <w:sz w:val="20"/>
          <w:szCs w:val="20"/>
        </w:rPr>
        <w:t>charge</w:t>
      </w:r>
      <w:r w:rsidR="00D27D59" w:rsidRPr="00AC42FC">
        <w:rPr>
          <w:rFonts w:cstheme="minorHAnsi"/>
          <w:sz w:val="20"/>
          <w:szCs w:val="20"/>
        </w:rPr>
        <w:t>d</w:t>
      </w:r>
      <w:r w:rsidR="00C303E1" w:rsidRPr="00AC42FC">
        <w:rPr>
          <w:rFonts w:cstheme="minorHAnsi"/>
          <w:sz w:val="20"/>
          <w:szCs w:val="20"/>
        </w:rPr>
        <w:t xml:space="preserve"> </w:t>
      </w:r>
      <w:r w:rsidR="00D27D59" w:rsidRPr="00AC42FC">
        <w:rPr>
          <w:rFonts w:cstheme="minorHAnsi"/>
          <w:sz w:val="20"/>
          <w:szCs w:val="20"/>
        </w:rPr>
        <w:t xml:space="preserve">and you have a smartphone hotspot connection ready as a backup to home internet to </w:t>
      </w:r>
      <w:r w:rsidR="00C303E1" w:rsidRPr="00AC42FC">
        <w:rPr>
          <w:rFonts w:cstheme="minorHAnsi"/>
          <w:sz w:val="20"/>
          <w:szCs w:val="20"/>
        </w:rPr>
        <w:t>be able to participate in-session quizzes</w:t>
      </w:r>
      <w:r w:rsidR="00D27D59" w:rsidRPr="00AC42FC">
        <w:rPr>
          <w:rFonts w:cstheme="minorHAnsi"/>
          <w:sz w:val="20"/>
          <w:szCs w:val="20"/>
        </w:rPr>
        <w:t xml:space="preserve"> without interruption</w:t>
      </w:r>
      <w:r w:rsidR="00C303E1" w:rsidRPr="00AC42FC">
        <w:rPr>
          <w:rFonts w:cstheme="minorHAnsi"/>
          <w:sz w:val="20"/>
          <w:szCs w:val="20"/>
        </w:rPr>
        <w:t>.</w:t>
      </w:r>
    </w:p>
    <w:p w14:paraId="524CC371" w14:textId="77777777" w:rsidR="00874136" w:rsidRPr="00AC42FC" w:rsidRDefault="00874136" w:rsidP="00B05C1E">
      <w:pPr>
        <w:spacing w:after="200" w:line="240" w:lineRule="auto"/>
        <w:jc w:val="both"/>
        <w:rPr>
          <w:rFonts w:cstheme="minorHAnsi"/>
          <w:sz w:val="20"/>
          <w:szCs w:val="20"/>
        </w:rPr>
      </w:pPr>
    </w:p>
    <w:p w14:paraId="546A685F" w14:textId="4857F9AE" w:rsidR="00216775" w:rsidRPr="00AC42FC" w:rsidRDefault="00216775" w:rsidP="00B05C1E">
      <w:pPr>
        <w:spacing w:after="200" w:line="240" w:lineRule="auto"/>
        <w:jc w:val="both"/>
        <w:rPr>
          <w:rFonts w:cstheme="minorHAnsi"/>
          <w:b/>
          <w:sz w:val="20"/>
          <w:szCs w:val="20"/>
        </w:rPr>
      </w:pPr>
      <w:r w:rsidRPr="00AC42FC">
        <w:rPr>
          <w:rFonts w:cstheme="minorHAnsi"/>
          <w:b/>
          <w:sz w:val="20"/>
          <w:szCs w:val="20"/>
        </w:rPr>
        <w:t>Grading</w:t>
      </w:r>
      <w:r w:rsidR="00325DA4" w:rsidRPr="00AC42FC">
        <w:rPr>
          <w:rFonts w:cstheme="minorHAnsi"/>
          <w:b/>
          <w:sz w:val="20"/>
          <w:szCs w:val="20"/>
        </w:rPr>
        <w:t xml:space="preserve"> Policy (%</w:t>
      </w:r>
      <w:r w:rsidR="00CB4EDD">
        <w:rPr>
          <w:rFonts w:cstheme="minorHAnsi"/>
          <w:b/>
          <w:sz w:val="20"/>
          <w:szCs w:val="20"/>
        </w:rPr>
        <w:t xml:space="preserve"> </w:t>
      </w:r>
      <w:r w:rsidR="00325DA4" w:rsidRPr="00AC42FC">
        <w:rPr>
          <w:rFonts w:cstheme="minorHAnsi"/>
          <w:b/>
          <w:sz w:val="20"/>
          <w:szCs w:val="20"/>
        </w:rPr>
        <w:t>impact</w:t>
      </w:r>
      <w:r w:rsidR="00CB4EDD">
        <w:rPr>
          <w:rFonts w:cstheme="minorHAnsi"/>
          <w:b/>
          <w:sz w:val="20"/>
          <w:szCs w:val="20"/>
        </w:rPr>
        <w:t xml:space="preserve"> on final grade</w:t>
      </w:r>
      <w:r w:rsidR="00325DA4" w:rsidRPr="00AC42FC">
        <w:rPr>
          <w:rFonts w:cstheme="minorHAnsi"/>
          <w:b/>
          <w:sz w:val="20"/>
          <w:szCs w:val="20"/>
        </w:rPr>
        <w:t>):</w:t>
      </w:r>
    </w:p>
    <w:p w14:paraId="28C9A1F8" w14:textId="7618A5F7" w:rsidR="00CB4EDD" w:rsidRDefault="00CB4EDD" w:rsidP="00B05C1E">
      <w:pPr>
        <w:spacing w:after="200" w:line="240" w:lineRule="auto"/>
        <w:jc w:val="both"/>
        <w:rPr>
          <w:rFonts w:cstheme="minorHAnsi"/>
          <w:sz w:val="20"/>
          <w:szCs w:val="20"/>
        </w:rPr>
      </w:pPr>
      <w:r w:rsidRPr="00467094">
        <w:rPr>
          <w:rFonts w:cstheme="minorHAnsi"/>
          <w:b/>
          <w:bCs/>
          <w:sz w:val="20"/>
          <w:szCs w:val="20"/>
        </w:rPr>
        <w:t>Attendance (</w:t>
      </w:r>
      <w:r w:rsidR="0016683F" w:rsidRPr="00467094">
        <w:rPr>
          <w:rFonts w:cstheme="minorHAnsi"/>
          <w:b/>
          <w:bCs/>
          <w:sz w:val="20"/>
          <w:szCs w:val="20"/>
        </w:rPr>
        <w:t>15</w:t>
      </w:r>
      <w:r w:rsidRPr="00467094">
        <w:rPr>
          <w:rFonts w:cstheme="minorHAnsi"/>
          <w:b/>
          <w:bCs/>
          <w:sz w:val="20"/>
          <w:szCs w:val="20"/>
        </w:rPr>
        <w:t>%)</w:t>
      </w:r>
      <w:r w:rsidRPr="00AC42FC">
        <w:rPr>
          <w:rFonts w:cstheme="minorHAnsi"/>
          <w:sz w:val="20"/>
          <w:szCs w:val="20"/>
        </w:rPr>
        <w:t xml:space="preserve"> –</w:t>
      </w:r>
      <w:r>
        <w:rPr>
          <w:rFonts w:cstheme="minorHAnsi"/>
          <w:sz w:val="20"/>
          <w:szCs w:val="20"/>
        </w:rPr>
        <w:t xml:space="preserve"> Attendance to lecture sessions will have an impact of 15% on final grade.</w:t>
      </w:r>
      <w:r w:rsidR="00CE2D35">
        <w:rPr>
          <w:rFonts w:cstheme="minorHAnsi"/>
          <w:sz w:val="20"/>
          <w:szCs w:val="20"/>
        </w:rPr>
        <w:t xml:space="preserve"> M</w:t>
      </w:r>
      <w:r w:rsidR="00CE2D35" w:rsidRPr="00CE2D35">
        <w:rPr>
          <w:rFonts w:cstheme="minorHAnsi"/>
          <w:sz w:val="20"/>
          <w:szCs w:val="20"/>
        </w:rPr>
        <w:t>issing &gt;</w:t>
      </w:r>
      <w:r w:rsidR="0000010F">
        <w:rPr>
          <w:rFonts w:cstheme="minorHAnsi"/>
          <w:sz w:val="20"/>
          <w:szCs w:val="20"/>
        </w:rPr>
        <w:t>15</w:t>
      </w:r>
      <w:r w:rsidR="00CE2D35" w:rsidRPr="00CE2D35">
        <w:rPr>
          <w:rFonts w:cstheme="minorHAnsi"/>
          <w:sz w:val="20"/>
          <w:szCs w:val="20"/>
        </w:rPr>
        <w:t xml:space="preserve"> min of a session will be regarded as absence</w:t>
      </w:r>
      <w:r w:rsidR="00CE2D35">
        <w:rPr>
          <w:rFonts w:cstheme="minorHAnsi"/>
          <w:sz w:val="20"/>
          <w:szCs w:val="20"/>
        </w:rPr>
        <w:t>.</w:t>
      </w:r>
    </w:p>
    <w:p w14:paraId="1132E061" w14:textId="799F3D39" w:rsidR="00325DA4" w:rsidRDefault="000F05E7" w:rsidP="00B05C1E">
      <w:pPr>
        <w:spacing w:after="200" w:line="240" w:lineRule="auto"/>
        <w:jc w:val="both"/>
        <w:rPr>
          <w:rFonts w:cstheme="minorHAnsi"/>
          <w:sz w:val="20"/>
          <w:szCs w:val="20"/>
        </w:rPr>
      </w:pPr>
      <w:r w:rsidRPr="00467094">
        <w:rPr>
          <w:rFonts w:cstheme="minorHAnsi"/>
          <w:b/>
          <w:bCs/>
          <w:sz w:val="20"/>
          <w:szCs w:val="20"/>
        </w:rPr>
        <w:t>Term Paper</w:t>
      </w:r>
      <w:r w:rsidR="00325DA4" w:rsidRPr="00467094">
        <w:rPr>
          <w:rFonts w:cstheme="minorHAnsi"/>
          <w:b/>
          <w:bCs/>
          <w:sz w:val="20"/>
          <w:szCs w:val="20"/>
        </w:rPr>
        <w:t xml:space="preserve"> </w:t>
      </w:r>
      <w:r w:rsidR="001C0C77" w:rsidRPr="00467094">
        <w:rPr>
          <w:rFonts w:cstheme="minorHAnsi"/>
          <w:b/>
          <w:bCs/>
          <w:sz w:val="20"/>
          <w:szCs w:val="20"/>
        </w:rPr>
        <w:t>(</w:t>
      </w:r>
      <w:r w:rsidR="0000010F" w:rsidRPr="00467094">
        <w:rPr>
          <w:rFonts w:cstheme="minorHAnsi"/>
          <w:b/>
          <w:bCs/>
          <w:sz w:val="20"/>
          <w:szCs w:val="20"/>
        </w:rPr>
        <w:t>20</w:t>
      </w:r>
      <w:r w:rsidR="003140C0" w:rsidRPr="00467094">
        <w:rPr>
          <w:rFonts w:cstheme="minorHAnsi"/>
          <w:b/>
          <w:bCs/>
          <w:sz w:val="20"/>
          <w:szCs w:val="20"/>
        </w:rPr>
        <w:t>%</w:t>
      </w:r>
      <w:r w:rsidR="001C0C77" w:rsidRPr="00467094">
        <w:rPr>
          <w:rFonts w:cstheme="minorHAnsi"/>
          <w:b/>
          <w:bCs/>
          <w:sz w:val="20"/>
          <w:szCs w:val="20"/>
        </w:rPr>
        <w:t>)</w:t>
      </w:r>
      <w:r w:rsidR="00325DA4" w:rsidRPr="00AC42FC">
        <w:rPr>
          <w:rFonts w:cstheme="minorHAnsi"/>
          <w:sz w:val="20"/>
          <w:szCs w:val="20"/>
        </w:rPr>
        <w:t xml:space="preserve"> – </w:t>
      </w:r>
      <w:r>
        <w:rPr>
          <w:rFonts w:cstheme="minorHAnsi"/>
          <w:sz w:val="20"/>
          <w:szCs w:val="20"/>
        </w:rPr>
        <w:t xml:space="preserve">Due date is </w:t>
      </w:r>
      <w:r w:rsidR="00295E09">
        <w:rPr>
          <w:rFonts w:cstheme="minorHAnsi"/>
          <w:sz w:val="20"/>
          <w:szCs w:val="20"/>
        </w:rPr>
        <w:t xml:space="preserve">last day </w:t>
      </w:r>
      <w:r>
        <w:rPr>
          <w:rFonts w:cstheme="minorHAnsi"/>
          <w:sz w:val="20"/>
          <w:szCs w:val="20"/>
        </w:rPr>
        <w:t>of classes (until 23:59</w:t>
      </w:r>
      <w:r w:rsidR="00295E09">
        <w:rPr>
          <w:rFonts w:cstheme="minorHAnsi"/>
          <w:sz w:val="20"/>
          <w:szCs w:val="20"/>
        </w:rPr>
        <w:t xml:space="preserve"> PM</w:t>
      </w:r>
      <w:r>
        <w:rPr>
          <w:rFonts w:cstheme="minorHAnsi"/>
          <w:sz w:val="20"/>
          <w:szCs w:val="20"/>
        </w:rPr>
        <w:t>). The term paper must be 2000-2500</w:t>
      </w:r>
      <w:r w:rsidR="00585390">
        <w:rPr>
          <w:rFonts w:cstheme="minorHAnsi"/>
          <w:sz w:val="20"/>
          <w:szCs w:val="20"/>
        </w:rPr>
        <w:t xml:space="preserve"> (excluding the r</w:t>
      </w:r>
      <w:r w:rsidR="00585390" w:rsidRPr="00585390">
        <w:rPr>
          <w:rFonts w:cstheme="minorHAnsi"/>
          <w:sz w:val="20"/>
          <w:szCs w:val="20"/>
        </w:rPr>
        <w:t>eferences</w:t>
      </w:r>
      <w:r w:rsidR="00585390">
        <w:rPr>
          <w:rFonts w:cstheme="minorHAnsi"/>
          <w:sz w:val="20"/>
          <w:szCs w:val="20"/>
        </w:rPr>
        <w:t>)</w:t>
      </w:r>
      <w:r>
        <w:rPr>
          <w:rFonts w:cstheme="minorHAnsi"/>
          <w:sz w:val="20"/>
          <w:szCs w:val="20"/>
        </w:rPr>
        <w:t xml:space="preserve"> words long including </w:t>
      </w:r>
      <w:r w:rsidRPr="000F05E7">
        <w:rPr>
          <w:rFonts w:cstheme="minorHAnsi"/>
          <w:sz w:val="20"/>
          <w:szCs w:val="20"/>
          <w:u w:val="single"/>
        </w:rPr>
        <w:t>Title</w:t>
      </w:r>
      <w:r>
        <w:rPr>
          <w:rFonts w:cstheme="minorHAnsi"/>
          <w:sz w:val="20"/>
          <w:szCs w:val="20"/>
        </w:rPr>
        <w:t xml:space="preserve">, </w:t>
      </w:r>
      <w:r w:rsidRPr="000F05E7">
        <w:rPr>
          <w:rFonts w:cstheme="minorHAnsi"/>
          <w:sz w:val="20"/>
          <w:szCs w:val="20"/>
          <w:u w:val="single"/>
        </w:rPr>
        <w:t>Abstract</w:t>
      </w:r>
      <w:r>
        <w:rPr>
          <w:rFonts w:cstheme="minorHAnsi"/>
          <w:sz w:val="20"/>
          <w:szCs w:val="20"/>
        </w:rPr>
        <w:t xml:space="preserve"> </w:t>
      </w:r>
      <w:r w:rsidR="00295E09">
        <w:rPr>
          <w:rFonts w:cstheme="minorHAnsi"/>
          <w:sz w:val="20"/>
          <w:szCs w:val="20"/>
        </w:rPr>
        <w:t>(</w:t>
      </w:r>
      <w:r>
        <w:rPr>
          <w:rFonts w:cstheme="minorHAnsi"/>
          <w:sz w:val="20"/>
          <w:szCs w:val="20"/>
        </w:rPr>
        <w:t>200-250 words</w:t>
      </w:r>
      <w:r w:rsidR="00295E09">
        <w:rPr>
          <w:rFonts w:cstheme="minorHAnsi"/>
          <w:sz w:val="20"/>
          <w:szCs w:val="20"/>
        </w:rPr>
        <w:t>)</w:t>
      </w:r>
      <w:r>
        <w:rPr>
          <w:rFonts w:cstheme="minorHAnsi"/>
          <w:sz w:val="20"/>
          <w:szCs w:val="20"/>
        </w:rPr>
        <w:t xml:space="preserve">, </w:t>
      </w:r>
      <w:r w:rsidRPr="000F05E7">
        <w:rPr>
          <w:rFonts w:cstheme="minorHAnsi"/>
          <w:sz w:val="20"/>
          <w:szCs w:val="20"/>
          <w:u w:val="single"/>
        </w:rPr>
        <w:t>Introduction</w:t>
      </w:r>
      <w:r>
        <w:rPr>
          <w:rFonts w:cstheme="minorHAnsi"/>
          <w:sz w:val="20"/>
          <w:szCs w:val="20"/>
        </w:rPr>
        <w:t xml:space="preserve">, </w:t>
      </w:r>
      <w:r w:rsidR="00585390" w:rsidRPr="000F05E7">
        <w:rPr>
          <w:rFonts w:cstheme="minorHAnsi"/>
          <w:sz w:val="20"/>
          <w:szCs w:val="20"/>
          <w:u w:val="single"/>
        </w:rPr>
        <w:t>Discussion,</w:t>
      </w:r>
      <w:r>
        <w:rPr>
          <w:rFonts w:cstheme="minorHAnsi"/>
          <w:sz w:val="20"/>
          <w:szCs w:val="20"/>
        </w:rPr>
        <w:t xml:space="preserve"> </w:t>
      </w:r>
      <w:r w:rsidR="00585390">
        <w:rPr>
          <w:rFonts w:cstheme="minorHAnsi"/>
          <w:sz w:val="20"/>
          <w:szCs w:val="20"/>
        </w:rPr>
        <w:t xml:space="preserve">and </w:t>
      </w:r>
      <w:r w:rsidR="00467094">
        <w:rPr>
          <w:rFonts w:cstheme="minorHAnsi"/>
          <w:sz w:val="20"/>
          <w:szCs w:val="20"/>
        </w:rPr>
        <w:t xml:space="preserve">the </w:t>
      </w:r>
      <w:r w:rsidR="00467094" w:rsidRPr="00467094">
        <w:rPr>
          <w:rFonts w:cstheme="minorHAnsi"/>
          <w:sz w:val="20"/>
          <w:szCs w:val="20"/>
          <w:u w:val="single"/>
        </w:rPr>
        <w:t>References</w:t>
      </w:r>
      <w:r w:rsidR="00585390">
        <w:rPr>
          <w:rFonts w:cstheme="minorHAnsi"/>
          <w:sz w:val="20"/>
          <w:szCs w:val="20"/>
          <w:u w:val="single"/>
        </w:rPr>
        <w:t xml:space="preserve"> </w:t>
      </w:r>
      <w:r w:rsidR="00585390" w:rsidRPr="00585390">
        <w:rPr>
          <w:rFonts w:cstheme="minorHAnsi"/>
          <w:sz w:val="20"/>
          <w:szCs w:val="20"/>
        </w:rPr>
        <w:t>sections</w:t>
      </w:r>
      <w:r w:rsidR="00325DA4" w:rsidRPr="00AC42FC">
        <w:rPr>
          <w:rFonts w:cstheme="minorHAnsi"/>
          <w:sz w:val="20"/>
          <w:szCs w:val="20"/>
        </w:rPr>
        <w:t>.</w:t>
      </w:r>
      <w:r w:rsidR="00467094">
        <w:rPr>
          <w:rFonts w:cstheme="minorHAnsi"/>
          <w:sz w:val="20"/>
          <w:szCs w:val="20"/>
        </w:rPr>
        <w:t xml:space="preserve"> </w:t>
      </w:r>
      <w:r w:rsidR="00295E09">
        <w:rPr>
          <w:rFonts w:cstheme="minorHAnsi"/>
          <w:sz w:val="20"/>
          <w:szCs w:val="20"/>
        </w:rPr>
        <w:t>The t</w:t>
      </w:r>
      <w:r w:rsidR="00467094">
        <w:rPr>
          <w:rFonts w:cstheme="minorHAnsi"/>
          <w:sz w:val="20"/>
          <w:szCs w:val="20"/>
        </w:rPr>
        <w:t xml:space="preserve">erm paper must provide a comprehensive information on the physiological functions of </w:t>
      </w:r>
      <w:r w:rsidR="00295E09">
        <w:rPr>
          <w:rFonts w:cstheme="minorHAnsi"/>
          <w:sz w:val="20"/>
          <w:szCs w:val="20"/>
        </w:rPr>
        <w:t xml:space="preserve">a </w:t>
      </w:r>
      <w:r w:rsidR="00EF24C7">
        <w:rPr>
          <w:rFonts w:cstheme="minorHAnsi"/>
          <w:sz w:val="20"/>
          <w:szCs w:val="20"/>
        </w:rPr>
        <w:t xml:space="preserve">selected </w:t>
      </w:r>
      <w:r w:rsidR="00467094">
        <w:rPr>
          <w:rFonts w:cstheme="minorHAnsi"/>
          <w:sz w:val="20"/>
          <w:szCs w:val="20"/>
        </w:rPr>
        <w:t xml:space="preserve">nutrient. </w:t>
      </w:r>
      <w:r w:rsidR="00EF24C7">
        <w:rPr>
          <w:rFonts w:cstheme="minorHAnsi"/>
          <w:sz w:val="20"/>
          <w:szCs w:val="20"/>
        </w:rPr>
        <w:t xml:space="preserve">It </w:t>
      </w:r>
      <w:r w:rsidR="00467094">
        <w:rPr>
          <w:rFonts w:cstheme="minorHAnsi"/>
          <w:sz w:val="20"/>
          <w:szCs w:val="20"/>
        </w:rPr>
        <w:t xml:space="preserve">must also </w:t>
      </w:r>
      <w:r w:rsidR="00EF24C7">
        <w:rPr>
          <w:rFonts w:cstheme="minorHAnsi"/>
          <w:sz w:val="20"/>
          <w:szCs w:val="20"/>
        </w:rPr>
        <w:t xml:space="preserve">include </w:t>
      </w:r>
      <w:r w:rsidR="00467094">
        <w:rPr>
          <w:rFonts w:cstheme="minorHAnsi"/>
          <w:sz w:val="20"/>
          <w:szCs w:val="20"/>
        </w:rPr>
        <w:t xml:space="preserve">latest research and </w:t>
      </w:r>
      <w:r w:rsidR="00EF24C7">
        <w:rPr>
          <w:rFonts w:cstheme="minorHAnsi"/>
          <w:sz w:val="20"/>
          <w:szCs w:val="20"/>
        </w:rPr>
        <w:t xml:space="preserve">results about the selected nutrient by referring to </w:t>
      </w:r>
      <w:r w:rsidR="00467094">
        <w:rPr>
          <w:rFonts w:cstheme="minorHAnsi"/>
          <w:sz w:val="20"/>
          <w:szCs w:val="20"/>
        </w:rPr>
        <w:t>five recent articles published in Q1 journals. The “</w:t>
      </w:r>
      <w:r w:rsidR="00467094" w:rsidRPr="00467094">
        <w:rPr>
          <w:rFonts w:cstheme="minorHAnsi"/>
          <w:sz w:val="20"/>
          <w:szCs w:val="20"/>
        </w:rPr>
        <w:t>Term Paper</w:t>
      </w:r>
      <w:r w:rsidR="00467094">
        <w:rPr>
          <w:rFonts w:cstheme="minorHAnsi"/>
          <w:sz w:val="20"/>
          <w:szCs w:val="20"/>
        </w:rPr>
        <w:t>”</w:t>
      </w:r>
      <w:r w:rsidR="00467094" w:rsidRPr="00467094">
        <w:rPr>
          <w:rFonts w:cstheme="minorHAnsi"/>
          <w:sz w:val="20"/>
          <w:szCs w:val="20"/>
        </w:rPr>
        <w:t xml:space="preserve"> and </w:t>
      </w:r>
      <w:r w:rsidR="00467094">
        <w:rPr>
          <w:rFonts w:cstheme="minorHAnsi"/>
          <w:sz w:val="20"/>
          <w:szCs w:val="20"/>
        </w:rPr>
        <w:t>“</w:t>
      </w:r>
      <w:r w:rsidR="00467094" w:rsidRPr="00467094">
        <w:rPr>
          <w:rFonts w:cstheme="minorHAnsi"/>
          <w:sz w:val="20"/>
          <w:szCs w:val="20"/>
        </w:rPr>
        <w:t>Presentation</w:t>
      </w:r>
      <w:r w:rsidR="00467094">
        <w:rPr>
          <w:rFonts w:cstheme="minorHAnsi"/>
          <w:sz w:val="20"/>
          <w:szCs w:val="20"/>
        </w:rPr>
        <w:t>”</w:t>
      </w:r>
      <w:r w:rsidR="00467094" w:rsidRPr="00467094">
        <w:rPr>
          <w:rFonts w:cstheme="minorHAnsi"/>
          <w:sz w:val="20"/>
          <w:szCs w:val="20"/>
        </w:rPr>
        <w:t xml:space="preserve"> </w:t>
      </w:r>
      <w:r w:rsidR="00467094">
        <w:rPr>
          <w:rFonts w:cstheme="minorHAnsi"/>
          <w:sz w:val="20"/>
          <w:szCs w:val="20"/>
        </w:rPr>
        <w:t>t</w:t>
      </w:r>
      <w:r w:rsidR="00467094" w:rsidRPr="00467094">
        <w:rPr>
          <w:rFonts w:cstheme="minorHAnsi"/>
          <w:sz w:val="20"/>
          <w:szCs w:val="20"/>
        </w:rPr>
        <w:t>opic</w:t>
      </w:r>
      <w:r w:rsidR="00467094">
        <w:rPr>
          <w:rFonts w:cstheme="minorHAnsi"/>
          <w:sz w:val="20"/>
          <w:szCs w:val="20"/>
        </w:rPr>
        <w:t xml:space="preserve">s </w:t>
      </w:r>
      <w:r w:rsidR="00467094" w:rsidRPr="00585390">
        <w:rPr>
          <w:rFonts w:cstheme="minorHAnsi"/>
          <w:sz w:val="20"/>
          <w:szCs w:val="20"/>
          <w:u w:val="single"/>
        </w:rPr>
        <w:t xml:space="preserve">must be </w:t>
      </w:r>
      <w:r w:rsidR="00EF24C7" w:rsidRPr="00585390">
        <w:rPr>
          <w:rFonts w:cstheme="minorHAnsi"/>
          <w:sz w:val="20"/>
          <w:szCs w:val="20"/>
          <w:u w:val="single"/>
        </w:rPr>
        <w:t xml:space="preserve">the </w:t>
      </w:r>
      <w:r w:rsidR="003926DD" w:rsidRPr="00585390">
        <w:rPr>
          <w:rFonts w:cstheme="minorHAnsi"/>
          <w:sz w:val="20"/>
          <w:szCs w:val="20"/>
          <w:u w:val="single"/>
        </w:rPr>
        <w:t>same and</w:t>
      </w:r>
      <w:r w:rsidR="00EF24C7" w:rsidRPr="00585390">
        <w:rPr>
          <w:rFonts w:cstheme="minorHAnsi"/>
          <w:sz w:val="20"/>
          <w:szCs w:val="20"/>
          <w:u w:val="single"/>
        </w:rPr>
        <w:t xml:space="preserve"> </w:t>
      </w:r>
      <w:r w:rsidR="00467094" w:rsidRPr="00585390">
        <w:rPr>
          <w:rFonts w:cstheme="minorHAnsi"/>
          <w:sz w:val="20"/>
          <w:szCs w:val="20"/>
          <w:u w:val="single"/>
        </w:rPr>
        <w:t>selected from any of macro or micronutrients</w:t>
      </w:r>
      <w:r w:rsidR="00EF24C7">
        <w:rPr>
          <w:rFonts w:cstheme="minorHAnsi"/>
          <w:sz w:val="20"/>
          <w:szCs w:val="20"/>
        </w:rPr>
        <w:t xml:space="preserve">. The selected nutrient must be </w:t>
      </w:r>
      <w:r w:rsidR="00467094">
        <w:rPr>
          <w:rFonts w:cstheme="minorHAnsi"/>
          <w:sz w:val="20"/>
          <w:szCs w:val="20"/>
        </w:rPr>
        <w:t xml:space="preserve">declared until Week </w:t>
      </w:r>
      <w:r w:rsidR="00585390">
        <w:rPr>
          <w:rFonts w:cstheme="minorHAnsi"/>
          <w:sz w:val="20"/>
          <w:szCs w:val="20"/>
        </w:rPr>
        <w:t>7 (mid of term)</w:t>
      </w:r>
      <w:r w:rsidR="00467094">
        <w:rPr>
          <w:rFonts w:cstheme="minorHAnsi"/>
          <w:sz w:val="20"/>
          <w:szCs w:val="20"/>
        </w:rPr>
        <w:t xml:space="preserve"> using the spreadsheet in the following link:</w:t>
      </w:r>
    </w:p>
    <w:p w14:paraId="6CFCBEFF" w14:textId="559C61D6" w:rsidR="003D747A" w:rsidRDefault="003D747A" w:rsidP="00B05C1E">
      <w:pPr>
        <w:spacing w:after="200" w:line="240" w:lineRule="auto"/>
        <w:jc w:val="both"/>
        <w:rPr>
          <w:rFonts w:cstheme="minorHAnsi"/>
          <w:sz w:val="20"/>
          <w:szCs w:val="20"/>
        </w:rPr>
      </w:pPr>
      <w:hyperlink r:id="rId8" w:tgtFrame="_blank" w:history="1">
        <w:r w:rsidRPr="003D747A">
          <w:rPr>
            <w:rStyle w:val="Hyperlink"/>
            <w:rFonts w:cstheme="minorHAnsi"/>
            <w:sz w:val="20"/>
            <w:szCs w:val="20"/>
          </w:rPr>
          <w:t>https://docs.google.com/document/d/1Efskc9IFB1IxAT1P_18GTf6UV4G5TBtEYqqLDYh528c/edit?usp=sharing</w:t>
        </w:r>
      </w:hyperlink>
    </w:p>
    <w:p w14:paraId="60B2C4C9" w14:textId="02B84956" w:rsidR="00467094" w:rsidRDefault="00467094" w:rsidP="00B05C1E">
      <w:pPr>
        <w:spacing w:after="200" w:line="240" w:lineRule="auto"/>
        <w:jc w:val="both"/>
        <w:rPr>
          <w:rFonts w:cstheme="minorHAnsi"/>
          <w:sz w:val="20"/>
          <w:szCs w:val="20"/>
        </w:rPr>
      </w:pPr>
    </w:p>
    <w:p w14:paraId="3F1C58D5" w14:textId="205E1F1E" w:rsidR="00315CE8" w:rsidRPr="00AC42FC" w:rsidRDefault="00E2610E" w:rsidP="00B05C1E">
      <w:pPr>
        <w:spacing w:after="200" w:line="240" w:lineRule="auto"/>
        <w:jc w:val="both"/>
        <w:rPr>
          <w:rFonts w:cstheme="minorHAnsi"/>
          <w:sz w:val="20"/>
          <w:szCs w:val="20"/>
          <w:u w:val="single"/>
        </w:rPr>
      </w:pPr>
      <w:r w:rsidRPr="00467094">
        <w:rPr>
          <w:rFonts w:cstheme="minorHAnsi"/>
          <w:b/>
          <w:bCs/>
          <w:sz w:val="20"/>
          <w:szCs w:val="20"/>
        </w:rPr>
        <w:t>Presentation (</w:t>
      </w:r>
      <w:r w:rsidR="0016683F" w:rsidRPr="00467094">
        <w:rPr>
          <w:rFonts w:cstheme="minorHAnsi"/>
          <w:b/>
          <w:bCs/>
          <w:sz w:val="20"/>
          <w:szCs w:val="20"/>
        </w:rPr>
        <w:t>25</w:t>
      </w:r>
      <w:r w:rsidRPr="00467094">
        <w:rPr>
          <w:rFonts w:cstheme="minorHAnsi"/>
          <w:b/>
          <w:bCs/>
          <w:sz w:val="20"/>
          <w:szCs w:val="20"/>
        </w:rPr>
        <w:t>%)</w:t>
      </w:r>
      <w:r w:rsidR="006C053C" w:rsidRPr="00AC42FC">
        <w:rPr>
          <w:rFonts w:cstheme="minorHAnsi"/>
          <w:sz w:val="20"/>
          <w:szCs w:val="20"/>
        </w:rPr>
        <w:t xml:space="preserve"> – (see “Student Presentation Rules and Schedule” below)</w:t>
      </w:r>
    </w:p>
    <w:p w14:paraId="3D88C323" w14:textId="6197BC78" w:rsidR="003140C0" w:rsidRPr="00AC42FC" w:rsidRDefault="003140C0" w:rsidP="00B05C1E">
      <w:pPr>
        <w:spacing w:after="200" w:line="240" w:lineRule="auto"/>
        <w:jc w:val="both"/>
        <w:rPr>
          <w:rFonts w:cstheme="minorHAnsi"/>
          <w:sz w:val="20"/>
          <w:szCs w:val="20"/>
        </w:rPr>
      </w:pPr>
      <w:r w:rsidRPr="00467094">
        <w:rPr>
          <w:rFonts w:cstheme="minorHAnsi"/>
          <w:b/>
          <w:bCs/>
          <w:sz w:val="20"/>
          <w:szCs w:val="20"/>
        </w:rPr>
        <w:t>Final Exam (</w:t>
      </w:r>
      <w:r w:rsidR="0000010F" w:rsidRPr="00467094">
        <w:rPr>
          <w:rFonts w:cstheme="minorHAnsi"/>
          <w:b/>
          <w:bCs/>
          <w:sz w:val="20"/>
          <w:szCs w:val="20"/>
        </w:rPr>
        <w:t>40</w:t>
      </w:r>
      <w:r w:rsidRPr="00467094">
        <w:rPr>
          <w:rFonts w:cstheme="minorHAnsi"/>
          <w:b/>
          <w:bCs/>
          <w:sz w:val="20"/>
          <w:szCs w:val="20"/>
        </w:rPr>
        <w:t>%)</w:t>
      </w:r>
      <w:r w:rsidR="006C053C" w:rsidRPr="00AC42FC">
        <w:rPr>
          <w:rFonts w:cstheme="minorHAnsi"/>
          <w:sz w:val="20"/>
          <w:szCs w:val="20"/>
        </w:rPr>
        <w:t xml:space="preserve"> –</w:t>
      </w:r>
      <w:r w:rsidR="00B05C1E" w:rsidRPr="00AC42FC">
        <w:rPr>
          <w:rFonts w:cstheme="minorHAnsi"/>
          <w:sz w:val="20"/>
          <w:szCs w:val="20"/>
        </w:rPr>
        <w:t xml:space="preserve"> </w:t>
      </w:r>
      <w:r w:rsidR="00CB4EDD">
        <w:rPr>
          <w:rFonts w:cstheme="minorHAnsi"/>
          <w:sz w:val="20"/>
          <w:szCs w:val="20"/>
        </w:rPr>
        <w:t xml:space="preserve">The final exam will be held </w:t>
      </w:r>
      <w:r w:rsidR="00585390">
        <w:rPr>
          <w:rFonts w:cstheme="minorHAnsi"/>
          <w:sz w:val="20"/>
          <w:szCs w:val="20"/>
        </w:rPr>
        <w:t xml:space="preserve">physical in the </w:t>
      </w:r>
      <w:proofErr w:type="gramStart"/>
      <w:r w:rsidR="00585390">
        <w:rPr>
          <w:rFonts w:cstheme="minorHAnsi"/>
          <w:sz w:val="20"/>
          <w:szCs w:val="20"/>
        </w:rPr>
        <w:t xml:space="preserve">campus, </w:t>
      </w:r>
      <w:r w:rsidR="00CB4EDD">
        <w:rPr>
          <w:rFonts w:cstheme="minorHAnsi"/>
          <w:sz w:val="20"/>
          <w:szCs w:val="20"/>
        </w:rPr>
        <w:t>and</w:t>
      </w:r>
      <w:proofErr w:type="gramEnd"/>
      <w:r w:rsidR="00CB4EDD">
        <w:rPr>
          <w:rFonts w:cstheme="minorHAnsi"/>
          <w:sz w:val="20"/>
          <w:szCs w:val="20"/>
        </w:rPr>
        <w:t xml:space="preserve"> will be </w:t>
      </w:r>
      <w:r w:rsidR="00B05C1E" w:rsidRPr="00AC42FC">
        <w:rPr>
          <w:rFonts w:cstheme="minorHAnsi"/>
          <w:sz w:val="20"/>
          <w:szCs w:val="20"/>
        </w:rPr>
        <w:t>composed of essay questions</w:t>
      </w:r>
      <w:r w:rsidR="00CB4EDD">
        <w:rPr>
          <w:rFonts w:cstheme="minorHAnsi"/>
          <w:sz w:val="20"/>
          <w:szCs w:val="20"/>
        </w:rPr>
        <w:t>.</w:t>
      </w:r>
    </w:p>
    <w:p w14:paraId="42B2F4CD" w14:textId="27E4AEFD" w:rsidR="00216775" w:rsidRDefault="00216775" w:rsidP="00B05C1E">
      <w:pPr>
        <w:spacing w:after="200" w:line="240" w:lineRule="auto"/>
        <w:ind w:left="90" w:hanging="90"/>
        <w:jc w:val="both"/>
        <w:rPr>
          <w:rFonts w:cstheme="minorHAnsi"/>
          <w:sz w:val="20"/>
          <w:szCs w:val="20"/>
        </w:rPr>
      </w:pPr>
    </w:p>
    <w:p w14:paraId="0B19EB4B" w14:textId="77777777" w:rsidR="003926DD" w:rsidRPr="00AC42FC" w:rsidRDefault="003926DD" w:rsidP="00B05C1E">
      <w:pPr>
        <w:spacing w:after="200" w:line="240" w:lineRule="auto"/>
        <w:ind w:left="90" w:hanging="90"/>
        <w:jc w:val="both"/>
        <w:rPr>
          <w:rFonts w:cstheme="minorHAnsi"/>
          <w:sz w:val="20"/>
          <w:szCs w:val="20"/>
        </w:rPr>
      </w:pPr>
    </w:p>
    <w:p w14:paraId="77616DB6" w14:textId="77777777" w:rsidR="00216775" w:rsidRPr="00AC42FC" w:rsidRDefault="00216775" w:rsidP="00B05C1E">
      <w:pPr>
        <w:spacing w:after="200" w:line="240" w:lineRule="auto"/>
        <w:jc w:val="both"/>
        <w:rPr>
          <w:rFonts w:cstheme="minorHAnsi"/>
          <w:b/>
          <w:sz w:val="20"/>
          <w:szCs w:val="20"/>
        </w:rPr>
      </w:pPr>
      <w:r w:rsidRPr="00AC42FC">
        <w:rPr>
          <w:rFonts w:cstheme="minorHAnsi"/>
          <w:b/>
          <w:sz w:val="20"/>
          <w:szCs w:val="20"/>
        </w:rPr>
        <w:t>Make-up Policy:</w:t>
      </w:r>
    </w:p>
    <w:p w14:paraId="6FBAC791" w14:textId="47480F24" w:rsidR="00216775" w:rsidRPr="00AC42FC" w:rsidRDefault="0008466B" w:rsidP="00B05C1E">
      <w:pPr>
        <w:spacing w:after="200" w:line="240" w:lineRule="auto"/>
        <w:jc w:val="both"/>
        <w:rPr>
          <w:rFonts w:cstheme="minorHAnsi"/>
          <w:sz w:val="20"/>
          <w:szCs w:val="20"/>
        </w:rPr>
      </w:pPr>
      <w:r w:rsidRPr="00AC42FC">
        <w:rPr>
          <w:rFonts w:cstheme="minorHAnsi"/>
          <w:sz w:val="20"/>
          <w:szCs w:val="20"/>
        </w:rPr>
        <w:t xml:space="preserve">Missing </w:t>
      </w:r>
      <w:r w:rsidR="003B15D0">
        <w:rPr>
          <w:rFonts w:cstheme="minorHAnsi"/>
          <w:sz w:val="20"/>
          <w:szCs w:val="20"/>
        </w:rPr>
        <w:t xml:space="preserve">homework due dates, </w:t>
      </w:r>
      <w:r w:rsidR="00AA3376">
        <w:rPr>
          <w:rFonts w:cstheme="minorHAnsi"/>
          <w:sz w:val="20"/>
          <w:szCs w:val="20"/>
        </w:rPr>
        <w:t>presentation,</w:t>
      </w:r>
      <w:r w:rsidR="003B15D0">
        <w:rPr>
          <w:rFonts w:cstheme="minorHAnsi"/>
          <w:sz w:val="20"/>
          <w:szCs w:val="20"/>
        </w:rPr>
        <w:t xml:space="preserve"> or the final exam </w:t>
      </w:r>
      <w:r w:rsidRPr="00AC42FC">
        <w:rPr>
          <w:rFonts w:cstheme="minorHAnsi"/>
          <w:sz w:val="20"/>
          <w:szCs w:val="20"/>
        </w:rPr>
        <w:t>result</w:t>
      </w:r>
      <w:r w:rsidR="003B15D0">
        <w:rPr>
          <w:rFonts w:cstheme="minorHAnsi"/>
          <w:sz w:val="20"/>
          <w:szCs w:val="20"/>
        </w:rPr>
        <w:t>s</w:t>
      </w:r>
      <w:r w:rsidRPr="00AC42FC">
        <w:rPr>
          <w:rFonts w:cstheme="minorHAnsi"/>
          <w:sz w:val="20"/>
          <w:szCs w:val="20"/>
        </w:rPr>
        <w:t xml:space="preserve"> in a zero grade for </w:t>
      </w:r>
      <w:r w:rsidR="00792179" w:rsidRPr="00AC42FC">
        <w:rPr>
          <w:rFonts w:cstheme="minorHAnsi"/>
          <w:sz w:val="20"/>
          <w:szCs w:val="20"/>
        </w:rPr>
        <w:t xml:space="preserve">that specific </w:t>
      </w:r>
      <w:r w:rsidR="00E2610E" w:rsidRPr="00AC42FC">
        <w:rPr>
          <w:rFonts w:cstheme="minorHAnsi"/>
          <w:sz w:val="20"/>
          <w:szCs w:val="20"/>
        </w:rPr>
        <w:t>grading item</w:t>
      </w:r>
      <w:r w:rsidRPr="00AC42FC">
        <w:rPr>
          <w:rFonts w:cstheme="minorHAnsi"/>
          <w:sz w:val="20"/>
          <w:szCs w:val="20"/>
        </w:rPr>
        <w:t xml:space="preserve">. </w:t>
      </w:r>
      <w:r w:rsidR="00B12730" w:rsidRPr="00AC42FC">
        <w:rPr>
          <w:rFonts w:cstheme="minorHAnsi"/>
          <w:sz w:val="20"/>
          <w:szCs w:val="20"/>
        </w:rPr>
        <w:t xml:space="preserve">No </w:t>
      </w:r>
      <w:r w:rsidR="00216775" w:rsidRPr="00AC42FC">
        <w:rPr>
          <w:rFonts w:cstheme="minorHAnsi"/>
          <w:sz w:val="20"/>
          <w:szCs w:val="20"/>
        </w:rPr>
        <w:t>scheduled make-up</w:t>
      </w:r>
      <w:r w:rsidR="003B15D0">
        <w:rPr>
          <w:rFonts w:cstheme="minorHAnsi"/>
          <w:sz w:val="20"/>
          <w:szCs w:val="20"/>
        </w:rPr>
        <w:t>s</w:t>
      </w:r>
      <w:r w:rsidR="00216775" w:rsidRPr="00AC42FC">
        <w:rPr>
          <w:rFonts w:cstheme="minorHAnsi"/>
          <w:sz w:val="20"/>
          <w:szCs w:val="20"/>
        </w:rPr>
        <w:t xml:space="preserve"> </w:t>
      </w:r>
      <w:r w:rsidR="00B12730" w:rsidRPr="00AC42FC">
        <w:rPr>
          <w:rFonts w:cstheme="minorHAnsi"/>
          <w:sz w:val="20"/>
          <w:szCs w:val="20"/>
        </w:rPr>
        <w:t>will be offered</w:t>
      </w:r>
      <w:r w:rsidRPr="00AC42FC">
        <w:rPr>
          <w:rFonts w:cstheme="minorHAnsi"/>
          <w:sz w:val="20"/>
          <w:szCs w:val="20"/>
        </w:rPr>
        <w:t xml:space="preserve"> for a missed </w:t>
      </w:r>
      <w:r w:rsidR="003B15D0">
        <w:rPr>
          <w:rFonts w:cstheme="minorHAnsi"/>
          <w:sz w:val="20"/>
          <w:szCs w:val="20"/>
        </w:rPr>
        <w:t>grading item</w:t>
      </w:r>
      <w:r w:rsidR="00216775" w:rsidRPr="00AC42FC">
        <w:rPr>
          <w:rFonts w:cstheme="minorHAnsi"/>
          <w:sz w:val="20"/>
          <w:szCs w:val="20"/>
        </w:rPr>
        <w:t xml:space="preserve">. </w:t>
      </w:r>
      <w:r w:rsidR="00B12730" w:rsidRPr="00AC42FC">
        <w:rPr>
          <w:rFonts w:cstheme="minorHAnsi"/>
          <w:sz w:val="20"/>
          <w:szCs w:val="20"/>
        </w:rPr>
        <w:t xml:space="preserve">In case a student misses </w:t>
      </w:r>
      <w:r w:rsidR="008505AB">
        <w:rPr>
          <w:rFonts w:cstheme="minorHAnsi"/>
          <w:sz w:val="20"/>
          <w:szCs w:val="20"/>
        </w:rPr>
        <w:t xml:space="preserve">his/her presentation or </w:t>
      </w:r>
      <w:r w:rsidR="00E2610E" w:rsidRPr="00AC42FC">
        <w:rPr>
          <w:rFonts w:cstheme="minorHAnsi"/>
          <w:sz w:val="20"/>
          <w:szCs w:val="20"/>
        </w:rPr>
        <w:t xml:space="preserve">the final </w:t>
      </w:r>
      <w:r w:rsidR="00B12730" w:rsidRPr="00AC42FC">
        <w:rPr>
          <w:rFonts w:cstheme="minorHAnsi"/>
          <w:sz w:val="20"/>
          <w:szCs w:val="20"/>
        </w:rPr>
        <w:t>exam due to an emergency with a valid excuse (</w:t>
      </w:r>
      <w:proofErr w:type="gramStart"/>
      <w:r w:rsidR="003140C0" w:rsidRPr="00AC42FC">
        <w:rPr>
          <w:rFonts w:cstheme="minorHAnsi"/>
          <w:i/>
          <w:sz w:val="20"/>
          <w:szCs w:val="20"/>
        </w:rPr>
        <w:t>e.g.</w:t>
      </w:r>
      <w:proofErr w:type="gramEnd"/>
      <w:r w:rsidR="003140C0" w:rsidRPr="00AC42FC">
        <w:rPr>
          <w:rFonts w:cstheme="minorHAnsi"/>
          <w:sz w:val="20"/>
          <w:szCs w:val="20"/>
        </w:rPr>
        <w:t xml:space="preserve"> </w:t>
      </w:r>
      <w:r w:rsidR="00B12730" w:rsidRPr="00AC42FC">
        <w:rPr>
          <w:rFonts w:cstheme="minorHAnsi"/>
          <w:sz w:val="20"/>
          <w:szCs w:val="20"/>
        </w:rPr>
        <w:t>a written proof of doctor’s report, accident report, etc.)</w:t>
      </w:r>
      <w:r w:rsidR="00216775" w:rsidRPr="00AC42FC">
        <w:rPr>
          <w:rFonts w:cstheme="minorHAnsi"/>
          <w:sz w:val="20"/>
          <w:szCs w:val="20"/>
        </w:rPr>
        <w:t xml:space="preserve"> the</w:t>
      </w:r>
      <w:r w:rsidR="00315CE8" w:rsidRPr="00AC42FC">
        <w:rPr>
          <w:rFonts w:cstheme="minorHAnsi"/>
          <w:sz w:val="20"/>
          <w:szCs w:val="20"/>
        </w:rPr>
        <w:t xml:space="preserve"> instructor</w:t>
      </w:r>
      <w:r w:rsidR="00B12730" w:rsidRPr="00AC42FC">
        <w:rPr>
          <w:rFonts w:cstheme="minorHAnsi"/>
          <w:sz w:val="20"/>
          <w:szCs w:val="20"/>
        </w:rPr>
        <w:t xml:space="preserve"> and TA</w:t>
      </w:r>
      <w:r w:rsidR="00315CE8" w:rsidRPr="00AC42FC">
        <w:rPr>
          <w:rFonts w:cstheme="minorHAnsi"/>
          <w:sz w:val="20"/>
          <w:szCs w:val="20"/>
        </w:rPr>
        <w:t xml:space="preserve"> </w:t>
      </w:r>
      <w:r w:rsidR="00216775" w:rsidRPr="00AC42FC">
        <w:rPr>
          <w:rFonts w:cstheme="minorHAnsi"/>
          <w:sz w:val="20"/>
          <w:szCs w:val="20"/>
        </w:rPr>
        <w:t xml:space="preserve">must be informed </w:t>
      </w:r>
      <w:r w:rsidR="00B316F7" w:rsidRPr="00AC42FC">
        <w:rPr>
          <w:rFonts w:cstheme="minorHAnsi"/>
          <w:sz w:val="20"/>
          <w:szCs w:val="20"/>
        </w:rPr>
        <w:t xml:space="preserve">within the </w:t>
      </w:r>
      <w:r w:rsidR="00B72065" w:rsidRPr="00AC42FC">
        <w:rPr>
          <w:rFonts w:cstheme="minorHAnsi"/>
          <w:sz w:val="20"/>
          <w:szCs w:val="20"/>
        </w:rPr>
        <w:t xml:space="preserve">same </w:t>
      </w:r>
      <w:r w:rsidR="00B316F7" w:rsidRPr="00AC42FC">
        <w:rPr>
          <w:rFonts w:cstheme="minorHAnsi"/>
          <w:sz w:val="20"/>
          <w:szCs w:val="20"/>
        </w:rPr>
        <w:t>week</w:t>
      </w:r>
      <w:r w:rsidR="00216775" w:rsidRPr="00AC42FC">
        <w:rPr>
          <w:rFonts w:cstheme="minorHAnsi"/>
          <w:sz w:val="20"/>
          <w:szCs w:val="20"/>
        </w:rPr>
        <w:t xml:space="preserve">. </w:t>
      </w:r>
      <w:r w:rsidR="00B316F7" w:rsidRPr="00AC42FC">
        <w:rPr>
          <w:rFonts w:cstheme="minorHAnsi"/>
          <w:sz w:val="20"/>
          <w:szCs w:val="20"/>
        </w:rPr>
        <w:t xml:space="preserve">In such a case, a </w:t>
      </w:r>
      <w:r w:rsidR="00216775" w:rsidRPr="00AC42FC">
        <w:rPr>
          <w:rFonts w:cstheme="minorHAnsi"/>
          <w:sz w:val="20"/>
          <w:szCs w:val="20"/>
        </w:rPr>
        <w:t>separate</w:t>
      </w:r>
      <w:r w:rsidR="00792179" w:rsidRPr="00AC42FC">
        <w:rPr>
          <w:rFonts w:cstheme="minorHAnsi"/>
          <w:sz w:val="20"/>
          <w:szCs w:val="20"/>
        </w:rPr>
        <w:t xml:space="preserve"> </w:t>
      </w:r>
      <w:r w:rsidR="00216775" w:rsidRPr="00AC42FC">
        <w:rPr>
          <w:rFonts w:cstheme="minorHAnsi"/>
          <w:sz w:val="20"/>
          <w:szCs w:val="20"/>
        </w:rPr>
        <w:t xml:space="preserve">exam </w:t>
      </w:r>
      <w:r w:rsidR="00B316F7" w:rsidRPr="00AC42FC">
        <w:rPr>
          <w:rFonts w:cstheme="minorHAnsi"/>
          <w:sz w:val="20"/>
          <w:szCs w:val="20"/>
        </w:rPr>
        <w:t xml:space="preserve">will be given </w:t>
      </w:r>
      <w:r w:rsidR="00216775" w:rsidRPr="00AC42FC">
        <w:rPr>
          <w:rFonts w:cstheme="minorHAnsi"/>
          <w:sz w:val="20"/>
          <w:szCs w:val="20"/>
        </w:rPr>
        <w:t>at a time and date</w:t>
      </w:r>
      <w:r w:rsidR="00315CE8" w:rsidRPr="00AC42FC">
        <w:rPr>
          <w:rFonts w:cstheme="minorHAnsi"/>
          <w:sz w:val="20"/>
          <w:szCs w:val="20"/>
        </w:rPr>
        <w:t xml:space="preserve"> </w:t>
      </w:r>
      <w:r w:rsidR="00216775" w:rsidRPr="00AC42FC">
        <w:rPr>
          <w:rFonts w:cstheme="minorHAnsi"/>
          <w:sz w:val="20"/>
          <w:szCs w:val="20"/>
        </w:rPr>
        <w:t xml:space="preserve">determined by the </w:t>
      </w:r>
      <w:r w:rsidR="00315CE8" w:rsidRPr="00AC42FC">
        <w:rPr>
          <w:rFonts w:cstheme="minorHAnsi"/>
          <w:sz w:val="20"/>
          <w:szCs w:val="20"/>
        </w:rPr>
        <w:t>instructor</w:t>
      </w:r>
      <w:r w:rsidRPr="00AC42FC">
        <w:rPr>
          <w:rFonts w:cstheme="minorHAnsi"/>
          <w:sz w:val="20"/>
          <w:szCs w:val="20"/>
        </w:rPr>
        <w:t>.</w:t>
      </w:r>
    </w:p>
    <w:p w14:paraId="65068D2C" w14:textId="77777777" w:rsidR="006C053C" w:rsidRPr="00AC42FC" w:rsidRDefault="006C053C" w:rsidP="00B05C1E">
      <w:pPr>
        <w:spacing w:after="200" w:line="240" w:lineRule="auto"/>
        <w:jc w:val="both"/>
        <w:rPr>
          <w:rFonts w:cstheme="minorHAnsi"/>
          <w:sz w:val="20"/>
          <w:szCs w:val="20"/>
        </w:rPr>
      </w:pPr>
    </w:p>
    <w:p w14:paraId="6B86E79B" w14:textId="77777777" w:rsidR="00216775" w:rsidRPr="00AC42FC" w:rsidRDefault="00654FA3" w:rsidP="00B05C1E">
      <w:pPr>
        <w:spacing w:after="200" w:line="240" w:lineRule="auto"/>
        <w:jc w:val="both"/>
        <w:rPr>
          <w:rFonts w:cstheme="minorHAnsi"/>
          <w:b/>
          <w:sz w:val="20"/>
          <w:szCs w:val="20"/>
        </w:rPr>
      </w:pPr>
      <w:r w:rsidRPr="00AC42FC">
        <w:rPr>
          <w:rFonts w:cstheme="minorHAnsi"/>
          <w:b/>
          <w:sz w:val="20"/>
          <w:szCs w:val="20"/>
        </w:rPr>
        <w:t xml:space="preserve">Policies on </w:t>
      </w:r>
      <w:r w:rsidR="00216775" w:rsidRPr="00AC42FC">
        <w:rPr>
          <w:rFonts w:cstheme="minorHAnsi"/>
          <w:b/>
          <w:sz w:val="20"/>
          <w:szCs w:val="20"/>
        </w:rPr>
        <w:t>Attendance</w:t>
      </w:r>
      <w:r w:rsidRPr="00AC42FC">
        <w:rPr>
          <w:rFonts w:cstheme="minorHAnsi"/>
          <w:b/>
          <w:sz w:val="20"/>
          <w:szCs w:val="20"/>
        </w:rPr>
        <w:t>, Classroom Behavior and Cheating</w:t>
      </w:r>
      <w:r w:rsidR="00216775" w:rsidRPr="00AC42FC">
        <w:rPr>
          <w:rFonts w:cstheme="minorHAnsi"/>
          <w:b/>
          <w:sz w:val="20"/>
          <w:szCs w:val="20"/>
        </w:rPr>
        <w:t>:</w:t>
      </w:r>
    </w:p>
    <w:p w14:paraId="03077B5E" w14:textId="00D0FE33" w:rsidR="00C7553E" w:rsidRPr="00AC42FC" w:rsidRDefault="00216775" w:rsidP="00B05C1E">
      <w:pPr>
        <w:spacing w:after="200" w:line="240" w:lineRule="auto"/>
        <w:jc w:val="both"/>
        <w:rPr>
          <w:rFonts w:cstheme="minorHAnsi"/>
          <w:sz w:val="20"/>
          <w:szCs w:val="20"/>
        </w:rPr>
      </w:pPr>
      <w:r w:rsidRPr="00AC42FC">
        <w:rPr>
          <w:rFonts w:cstheme="minorHAnsi"/>
          <w:sz w:val="20"/>
          <w:szCs w:val="20"/>
        </w:rPr>
        <w:t xml:space="preserve">Attendance </w:t>
      </w:r>
      <w:r w:rsidR="00236FFD" w:rsidRPr="00AC42FC">
        <w:rPr>
          <w:rFonts w:cstheme="minorHAnsi"/>
          <w:sz w:val="20"/>
          <w:szCs w:val="20"/>
        </w:rPr>
        <w:t>to</w:t>
      </w:r>
      <w:r w:rsidRPr="00AC42FC">
        <w:rPr>
          <w:rFonts w:cstheme="minorHAnsi"/>
          <w:sz w:val="20"/>
          <w:szCs w:val="20"/>
        </w:rPr>
        <w:t xml:space="preserve"> all </w:t>
      </w:r>
      <w:r w:rsidR="0028162E" w:rsidRPr="00AC42FC">
        <w:rPr>
          <w:rFonts w:cstheme="minorHAnsi"/>
          <w:sz w:val="20"/>
          <w:szCs w:val="20"/>
        </w:rPr>
        <w:t xml:space="preserve">on-line live </w:t>
      </w:r>
      <w:r w:rsidRPr="00AC42FC">
        <w:rPr>
          <w:rFonts w:cstheme="minorHAnsi"/>
          <w:sz w:val="20"/>
          <w:szCs w:val="20"/>
        </w:rPr>
        <w:t xml:space="preserve">lecture sessions is essential for understanding and </w:t>
      </w:r>
      <w:r w:rsidR="0038226B" w:rsidRPr="00AC42FC">
        <w:rPr>
          <w:rFonts w:cstheme="minorHAnsi"/>
          <w:sz w:val="20"/>
          <w:szCs w:val="20"/>
        </w:rPr>
        <w:t>interpreting</w:t>
      </w:r>
      <w:r w:rsidRPr="00AC42FC">
        <w:rPr>
          <w:rFonts w:cstheme="minorHAnsi"/>
          <w:sz w:val="20"/>
          <w:szCs w:val="20"/>
        </w:rPr>
        <w:t xml:space="preserve"> the course</w:t>
      </w:r>
      <w:r w:rsidR="00437E9A" w:rsidRPr="00AC42FC">
        <w:rPr>
          <w:rFonts w:cstheme="minorHAnsi"/>
          <w:sz w:val="20"/>
          <w:szCs w:val="20"/>
        </w:rPr>
        <w:t xml:space="preserve"> </w:t>
      </w:r>
      <w:r w:rsidRPr="00AC42FC">
        <w:rPr>
          <w:rFonts w:cstheme="minorHAnsi"/>
          <w:sz w:val="20"/>
          <w:szCs w:val="20"/>
        </w:rPr>
        <w:t>material</w:t>
      </w:r>
      <w:r w:rsidR="0028162E" w:rsidRPr="00AC42FC">
        <w:rPr>
          <w:rFonts w:cstheme="minorHAnsi"/>
          <w:sz w:val="20"/>
          <w:szCs w:val="20"/>
        </w:rPr>
        <w:t xml:space="preserve"> and asking questions to the instructor</w:t>
      </w:r>
      <w:r w:rsidRPr="00AC42FC">
        <w:rPr>
          <w:rFonts w:cstheme="minorHAnsi"/>
          <w:sz w:val="20"/>
          <w:szCs w:val="20"/>
        </w:rPr>
        <w:t xml:space="preserve">. </w:t>
      </w:r>
      <w:r w:rsidR="003B15D0" w:rsidRPr="003B15D0">
        <w:rPr>
          <w:rFonts w:cstheme="minorHAnsi"/>
          <w:sz w:val="20"/>
          <w:szCs w:val="20"/>
        </w:rPr>
        <w:t xml:space="preserve">Attendance to lecture sessions will have an impact of 15% on final grade. </w:t>
      </w:r>
      <w:r w:rsidR="003B15D0">
        <w:rPr>
          <w:rFonts w:cstheme="minorHAnsi"/>
          <w:sz w:val="20"/>
          <w:szCs w:val="20"/>
        </w:rPr>
        <w:t>S</w:t>
      </w:r>
      <w:r w:rsidR="00C7553E" w:rsidRPr="00AC42FC">
        <w:rPr>
          <w:rFonts w:cstheme="minorHAnsi"/>
          <w:sz w:val="20"/>
          <w:szCs w:val="20"/>
        </w:rPr>
        <w:t>tudent presentation sessions have a separate attendance policy</w:t>
      </w:r>
      <w:r w:rsidR="003B15D0">
        <w:rPr>
          <w:rFonts w:cstheme="minorHAnsi"/>
          <w:sz w:val="20"/>
          <w:szCs w:val="20"/>
        </w:rPr>
        <w:t xml:space="preserve"> (</w:t>
      </w:r>
      <w:r w:rsidR="0063542F" w:rsidRPr="00AC42FC">
        <w:rPr>
          <w:rFonts w:cstheme="minorHAnsi"/>
          <w:sz w:val="20"/>
          <w:szCs w:val="20"/>
        </w:rPr>
        <w:t>see</w:t>
      </w:r>
      <w:r w:rsidR="003B15D0">
        <w:rPr>
          <w:rFonts w:cstheme="minorHAnsi"/>
          <w:sz w:val="20"/>
          <w:szCs w:val="20"/>
        </w:rPr>
        <w:t xml:space="preserve"> the</w:t>
      </w:r>
      <w:r w:rsidR="0063542F" w:rsidRPr="00AC42FC">
        <w:rPr>
          <w:rFonts w:cstheme="minorHAnsi"/>
          <w:sz w:val="20"/>
          <w:szCs w:val="20"/>
        </w:rPr>
        <w:t xml:space="preserve"> “Student Presentation Rules and Schedule” below).</w:t>
      </w:r>
    </w:p>
    <w:p w14:paraId="31700EBC" w14:textId="12662869" w:rsidR="00216775" w:rsidRPr="00AC42FC" w:rsidRDefault="00437E9A" w:rsidP="00B05C1E">
      <w:pPr>
        <w:spacing w:after="200" w:line="240" w:lineRule="auto"/>
        <w:jc w:val="both"/>
        <w:rPr>
          <w:rFonts w:cstheme="minorHAnsi"/>
          <w:b/>
          <w:sz w:val="20"/>
          <w:szCs w:val="20"/>
        </w:rPr>
      </w:pPr>
      <w:r w:rsidRPr="00AC42FC">
        <w:rPr>
          <w:rFonts w:cstheme="minorHAnsi"/>
          <w:sz w:val="20"/>
          <w:szCs w:val="20"/>
        </w:rPr>
        <w:t>In case of absence</w:t>
      </w:r>
      <w:r w:rsidR="003B15D0">
        <w:rPr>
          <w:rFonts w:cstheme="minorHAnsi"/>
          <w:sz w:val="20"/>
          <w:szCs w:val="20"/>
        </w:rPr>
        <w:t xml:space="preserve"> in lecture sessions</w:t>
      </w:r>
      <w:r w:rsidRPr="00AC42FC">
        <w:rPr>
          <w:rFonts w:cstheme="minorHAnsi"/>
          <w:sz w:val="20"/>
          <w:szCs w:val="20"/>
        </w:rPr>
        <w:t xml:space="preserve">, </w:t>
      </w:r>
      <w:r w:rsidR="00216775" w:rsidRPr="00AC42FC">
        <w:rPr>
          <w:rFonts w:cstheme="minorHAnsi"/>
          <w:sz w:val="20"/>
          <w:szCs w:val="20"/>
        </w:rPr>
        <w:t xml:space="preserve">it is </w:t>
      </w:r>
      <w:r w:rsidRPr="00AC42FC">
        <w:rPr>
          <w:rFonts w:cstheme="minorHAnsi"/>
          <w:sz w:val="20"/>
          <w:szCs w:val="20"/>
        </w:rPr>
        <w:t xml:space="preserve">the student’s </w:t>
      </w:r>
      <w:r w:rsidR="00216775" w:rsidRPr="00AC42FC">
        <w:rPr>
          <w:rFonts w:cstheme="minorHAnsi"/>
          <w:sz w:val="20"/>
          <w:szCs w:val="20"/>
        </w:rPr>
        <w:t xml:space="preserve">responsibility to check the syllabus, retrieve the associated </w:t>
      </w:r>
      <w:r w:rsidR="0045665D" w:rsidRPr="00AC42FC">
        <w:rPr>
          <w:rFonts w:cstheme="minorHAnsi"/>
          <w:sz w:val="20"/>
          <w:szCs w:val="20"/>
        </w:rPr>
        <w:t xml:space="preserve">course </w:t>
      </w:r>
      <w:r w:rsidR="00216775" w:rsidRPr="00AC42FC">
        <w:rPr>
          <w:rFonts w:cstheme="minorHAnsi"/>
          <w:sz w:val="20"/>
          <w:szCs w:val="20"/>
        </w:rPr>
        <w:t>materials from</w:t>
      </w:r>
      <w:r w:rsidR="000B1E5D" w:rsidRPr="00AC42FC">
        <w:rPr>
          <w:rFonts w:cstheme="minorHAnsi"/>
          <w:sz w:val="20"/>
          <w:szCs w:val="20"/>
        </w:rPr>
        <w:t xml:space="preserve"> on-line </w:t>
      </w:r>
      <w:r w:rsidR="00C7553E" w:rsidRPr="00AC42FC">
        <w:rPr>
          <w:rFonts w:cstheme="minorHAnsi"/>
          <w:sz w:val="20"/>
          <w:szCs w:val="20"/>
        </w:rPr>
        <w:t>re</w:t>
      </w:r>
      <w:r w:rsidR="000B1E5D" w:rsidRPr="00AC42FC">
        <w:rPr>
          <w:rFonts w:cstheme="minorHAnsi"/>
          <w:sz w:val="20"/>
          <w:szCs w:val="20"/>
        </w:rPr>
        <w:t xml:space="preserve">sources (listed above) </w:t>
      </w:r>
      <w:r w:rsidR="00216775" w:rsidRPr="00AC42FC">
        <w:rPr>
          <w:rFonts w:cstheme="minorHAnsi"/>
          <w:sz w:val="20"/>
          <w:szCs w:val="20"/>
        </w:rPr>
        <w:t xml:space="preserve">and discuss </w:t>
      </w:r>
      <w:r w:rsidR="000B1E5D" w:rsidRPr="00AC42FC">
        <w:rPr>
          <w:rFonts w:cstheme="minorHAnsi"/>
          <w:sz w:val="20"/>
          <w:szCs w:val="20"/>
        </w:rPr>
        <w:t xml:space="preserve">the </w:t>
      </w:r>
      <w:r w:rsidR="00216775" w:rsidRPr="00AC42FC">
        <w:rPr>
          <w:rFonts w:cstheme="minorHAnsi"/>
          <w:sz w:val="20"/>
          <w:szCs w:val="20"/>
        </w:rPr>
        <w:t xml:space="preserve">missed </w:t>
      </w:r>
      <w:r w:rsidR="000B1E5D" w:rsidRPr="00AC42FC">
        <w:rPr>
          <w:rFonts w:cstheme="minorHAnsi"/>
          <w:sz w:val="20"/>
          <w:szCs w:val="20"/>
        </w:rPr>
        <w:t xml:space="preserve">sections </w:t>
      </w:r>
      <w:r w:rsidR="00216775" w:rsidRPr="00AC42FC">
        <w:rPr>
          <w:rFonts w:cstheme="minorHAnsi"/>
          <w:sz w:val="20"/>
          <w:szCs w:val="20"/>
        </w:rPr>
        <w:t xml:space="preserve">with </w:t>
      </w:r>
      <w:r w:rsidR="0038226B" w:rsidRPr="00AC42FC">
        <w:rPr>
          <w:rFonts w:cstheme="minorHAnsi"/>
          <w:sz w:val="20"/>
          <w:szCs w:val="20"/>
        </w:rPr>
        <w:t>classmates</w:t>
      </w:r>
      <w:r w:rsidR="00216775" w:rsidRPr="00AC42FC">
        <w:rPr>
          <w:rFonts w:cstheme="minorHAnsi"/>
          <w:sz w:val="20"/>
          <w:szCs w:val="20"/>
        </w:rPr>
        <w:t>.</w:t>
      </w:r>
      <w:r w:rsidR="00794B4D" w:rsidRPr="00AC42FC">
        <w:rPr>
          <w:rFonts w:cstheme="minorHAnsi"/>
          <w:sz w:val="20"/>
          <w:szCs w:val="20"/>
        </w:rPr>
        <w:t xml:space="preserve"> </w:t>
      </w:r>
      <w:r w:rsidR="00874136">
        <w:rPr>
          <w:rFonts w:cstheme="minorHAnsi"/>
          <w:sz w:val="20"/>
          <w:szCs w:val="20"/>
        </w:rPr>
        <w:t>S</w:t>
      </w:r>
      <w:r w:rsidR="000B1E5D" w:rsidRPr="00AC42FC">
        <w:rPr>
          <w:rFonts w:cstheme="minorHAnsi"/>
          <w:sz w:val="20"/>
          <w:szCs w:val="20"/>
        </w:rPr>
        <w:t xml:space="preserve">tudents </w:t>
      </w:r>
      <w:r w:rsidR="00794B4D" w:rsidRPr="00AC42FC">
        <w:rPr>
          <w:rFonts w:cstheme="minorHAnsi"/>
          <w:sz w:val="20"/>
          <w:szCs w:val="20"/>
        </w:rPr>
        <w:t xml:space="preserve">will be </w:t>
      </w:r>
      <w:r w:rsidR="00216775" w:rsidRPr="00AC42FC">
        <w:rPr>
          <w:rFonts w:cstheme="minorHAnsi"/>
          <w:sz w:val="20"/>
          <w:szCs w:val="20"/>
        </w:rPr>
        <w:t xml:space="preserve">responsible </w:t>
      </w:r>
      <w:r w:rsidR="00794B4D" w:rsidRPr="00AC42FC">
        <w:rPr>
          <w:rFonts w:cstheme="minorHAnsi"/>
          <w:sz w:val="20"/>
          <w:szCs w:val="20"/>
        </w:rPr>
        <w:t xml:space="preserve">from all course slides and </w:t>
      </w:r>
      <w:r w:rsidR="00216775" w:rsidRPr="00AC42FC">
        <w:rPr>
          <w:rFonts w:cstheme="minorHAnsi"/>
          <w:sz w:val="20"/>
          <w:szCs w:val="20"/>
        </w:rPr>
        <w:t xml:space="preserve">any </w:t>
      </w:r>
      <w:r w:rsidR="00794B4D" w:rsidRPr="00AC42FC">
        <w:rPr>
          <w:rFonts w:cstheme="minorHAnsi"/>
          <w:sz w:val="20"/>
          <w:szCs w:val="20"/>
        </w:rPr>
        <w:t xml:space="preserve">other </w:t>
      </w:r>
      <w:r w:rsidR="00216775" w:rsidRPr="00AC42FC">
        <w:rPr>
          <w:rFonts w:cstheme="minorHAnsi"/>
          <w:sz w:val="20"/>
          <w:szCs w:val="20"/>
        </w:rPr>
        <w:t>material</w:t>
      </w:r>
      <w:r w:rsidR="000B1E5D" w:rsidRPr="00AC42FC">
        <w:rPr>
          <w:rFonts w:cstheme="minorHAnsi"/>
          <w:sz w:val="20"/>
          <w:szCs w:val="20"/>
        </w:rPr>
        <w:t xml:space="preserve"> </w:t>
      </w:r>
      <w:r w:rsidR="00216775" w:rsidRPr="00AC42FC">
        <w:rPr>
          <w:rFonts w:cstheme="minorHAnsi"/>
          <w:sz w:val="20"/>
          <w:szCs w:val="20"/>
        </w:rPr>
        <w:t xml:space="preserve">presented </w:t>
      </w:r>
      <w:r w:rsidR="00794B4D" w:rsidRPr="00AC42FC">
        <w:rPr>
          <w:rFonts w:cstheme="minorHAnsi"/>
          <w:sz w:val="20"/>
          <w:szCs w:val="20"/>
        </w:rPr>
        <w:t>during lectures (</w:t>
      </w:r>
      <w:r w:rsidR="0038226B" w:rsidRPr="00AC42FC">
        <w:rPr>
          <w:rFonts w:cstheme="minorHAnsi"/>
          <w:sz w:val="20"/>
          <w:szCs w:val="20"/>
        </w:rPr>
        <w:t>excluding</w:t>
      </w:r>
      <w:r w:rsidR="00794B4D" w:rsidRPr="00AC42FC">
        <w:rPr>
          <w:rFonts w:cstheme="minorHAnsi"/>
          <w:sz w:val="20"/>
          <w:szCs w:val="20"/>
        </w:rPr>
        <w:t xml:space="preserve"> </w:t>
      </w:r>
      <w:r w:rsidR="0038226B" w:rsidRPr="00AC42FC">
        <w:rPr>
          <w:rFonts w:cstheme="minorHAnsi"/>
          <w:sz w:val="20"/>
          <w:szCs w:val="20"/>
        </w:rPr>
        <w:t xml:space="preserve">the </w:t>
      </w:r>
      <w:r w:rsidR="00794B4D" w:rsidRPr="00AC42FC">
        <w:rPr>
          <w:rFonts w:cstheme="minorHAnsi"/>
          <w:sz w:val="20"/>
          <w:szCs w:val="20"/>
        </w:rPr>
        <w:t xml:space="preserve">parts </w:t>
      </w:r>
      <w:r w:rsidR="001B5514" w:rsidRPr="00AC42FC">
        <w:rPr>
          <w:rFonts w:cstheme="minorHAnsi"/>
          <w:sz w:val="20"/>
          <w:szCs w:val="20"/>
        </w:rPr>
        <w:t xml:space="preserve">out of context as declared by </w:t>
      </w:r>
      <w:r w:rsidR="00794B4D" w:rsidRPr="00AC42FC">
        <w:rPr>
          <w:rFonts w:cstheme="minorHAnsi"/>
          <w:sz w:val="20"/>
          <w:szCs w:val="20"/>
        </w:rPr>
        <w:t>the instructor).</w:t>
      </w:r>
    </w:p>
    <w:p w14:paraId="0AB5D8D8" w14:textId="1735D6B6" w:rsidR="00426997" w:rsidRPr="00AC42FC" w:rsidRDefault="00426997" w:rsidP="00B05C1E">
      <w:pPr>
        <w:spacing w:after="200" w:line="240" w:lineRule="auto"/>
        <w:jc w:val="both"/>
        <w:rPr>
          <w:rFonts w:cstheme="minorHAnsi"/>
          <w:sz w:val="20"/>
          <w:szCs w:val="20"/>
        </w:rPr>
      </w:pPr>
      <w:r w:rsidRPr="00AC42FC">
        <w:rPr>
          <w:rFonts w:cstheme="minorHAnsi"/>
          <w:sz w:val="20"/>
          <w:szCs w:val="20"/>
        </w:rPr>
        <w:t xml:space="preserve">Sabanci University’s </w:t>
      </w:r>
      <w:r w:rsidR="00216775" w:rsidRPr="00AC42FC">
        <w:rPr>
          <w:rFonts w:cstheme="minorHAnsi"/>
          <w:sz w:val="20"/>
          <w:szCs w:val="20"/>
        </w:rPr>
        <w:t xml:space="preserve">regulations </w:t>
      </w:r>
      <w:r w:rsidRPr="00AC42FC">
        <w:rPr>
          <w:rFonts w:cstheme="minorHAnsi"/>
          <w:sz w:val="20"/>
          <w:szCs w:val="20"/>
        </w:rPr>
        <w:t xml:space="preserve">on plagiarism and </w:t>
      </w:r>
      <w:r w:rsidR="00216775" w:rsidRPr="00AC42FC">
        <w:rPr>
          <w:rFonts w:cstheme="minorHAnsi"/>
          <w:sz w:val="20"/>
          <w:szCs w:val="20"/>
        </w:rPr>
        <w:t>chea</w:t>
      </w:r>
      <w:r w:rsidRPr="00AC42FC">
        <w:rPr>
          <w:rFonts w:cstheme="minorHAnsi"/>
          <w:sz w:val="20"/>
          <w:szCs w:val="20"/>
        </w:rPr>
        <w:t xml:space="preserve">ting will be strictly enforced on students who help, </w:t>
      </w:r>
      <w:r w:rsidR="00537CA0" w:rsidRPr="00AC42FC">
        <w:rPr>
          <w:rFonts w:cstheme="minorHAnsi"/>
          <w:sz w:val="20"/>
          <w:szCs w:val="20"/>
        </w:rPr>
        <w:t>attempt,</w:t>
      </w:r>
      <w:r w:rsidRPr="00AC42FC">
        <w:rPr>
          <w:rFonts w:cstheme="minorHAnsi"/>
          <w:sz w:val="20"/>
          <w:szCs w:val="20"/>
        </w:rPr>
        <w:t xml:space="preserve"> or conduct any form of cheating.</w:t>
      </w:r>
    </w:p>
    <w:p w14:paraId="7D4C7B68" w14:textId="77777777" w:rsidR="005A744F" w:rsidRPr="00AC42FC" w:rsidRDefault="005A744F">
      <w:pPr>
        <w:rPr>
          <w:rFonts w:cstheme="minorHAnsi"/>
          <w:sz w:val="20"/>
          <w:szCs w:val="20"/>
        </w:rPr>
      </w:pPr>
      <w:r w:rsidRPr="00AC42FC">
        <w:rPr>
          <w:rFonts w:cstheme="minorHAnsi"/>
          <w:sz w:val="20"/>
          <w:szCs w:val="20"/>
        </w:rPr>
        <w:br w:type="page"/>
      </w:r>
    </w:p>
    <w:p w14:paraId="7A2733AC" w14:textId="77777777" w:rsidR="00654FA3" w:rsidRPr="00AC42FC" w:rsidRDefault="003151BA" w:rsidP="00DF6586">
      <w:pPr>
        <w:jc w:val="center"/>
        <w:rPr>
          <w:rFonts w:cstheme="minorHAnsi"/>
          <w:b/>
          <w:sz w:val="32"/>
          <w:szCs w:val="32"/>
        </w:rPr>
      </w:pPr>
      <w:r w:rsidRPr="00AC42FC">
        <w:rPr>
          <w:rFonts w:cstheme="minorHAnsi"/>
          <w:b/>
          <w:sz w:val="32"/>
          <w:szCs w:val="32"/>
        </w:rPr>
        <w:lastRenderedPageBreak/>
        <w:t>WEEKLY SCHEDULE OF COURSE ACTIVITIES</w:t>
      </w:r>
      <w:r w:rsidR="00AC6812" w:rsidRPr="00AC42FC">
        <w:rPr>
          <w:rFonts w:cstheme="minorHAnsi"/>
          <w:b/>
          <w:sz w:val="32"/>
          <w:szCs w:val="32"/>
        </w:rPr>
        <w:t xml:space="preserve">, </w:t>
      </w:r>
      <w:r w:rsidRPr="00AC42FC">
        <w:rPr>
          <w:rFonts w:cstheme="minorHAnsi"/>
          <w:b/>
          <w:sz w:val="32"/>
          <w:szCs w:val="32"/>
        </w:rPr>
        <w:t>ASSIGNMENTS</w:t>
      </w:r>
      <w:r w:rsidR="00AC6812" w:rsidRPr="00AC42FC">
        <w:rPr>
          <w:rFonts w:cstheme="minorHAnsi"/>
          <w:b/>
          <w:sz w:val="32"/>
          <w:szCs w:val="32"/>
        </w:rPr>
        <w:t xml:space="preserve"> &amp; EXAMS</w:t>
      </w:r>
    </w:p>
    <w:tbl>
      <w:tblPr>
        <w:tblStyle w:val="TableGrid"/>
        <w:tblW w:w="9355" w:type="dxa"/>
        <w:tblLook w:val="04A0" w:firstRow="1" w:lastRow="0" w:firstColumn="1" w:lastColumn="0" w:noHBand="0" w:noVBand="1"/>
      </w:tblPr>
      <w:tblGrid>
        <w:gridCol w:w="795"/>
        <w:gridCol w:w="8560"/>
      </w:tblGrid>
      <w:tr w:rsidR="00B12730" w:rsidRPr="00AC42FC" w14:paraId="57C91815" w14:textId="77777777" w:rsidTr="0054233A">
        <w:tc>
          <w:tcPr>
            <w:tcW w:w="795" w:type="dxa"/>
            <w:shd w:val="clear" w:color="auto" w:fill="BFBFBF" w:themeFill="background1" w:themeFillShade="BF"/>
          </w:tcPr>
          <w:p w14:paraId="1F123611" w14:textId="77777777" w:rsidR="00B12730" w:rsidRPr="00AC42FC" w:rsidRDefault="00B12730" w:rsidP="00AC6812">
            <w:pPr>
              <w:jc w:val="center"/>
              <w:rPr>
                <w:rFonts w:cstheme="minorHAnsi"/>
                <w:b/>
                <w:sz w:val="18"/>
                <w:szCs w:val="18"/>
              </w:rPr>
            </w:pPr>
            <w:r w:rsidRPr="00AC42FC">
              <w:rPr>
                <w:rFonts w:cstheme="minorHAnsi"/>
                <w:b/>
                <w:sz w:val="18"/>
                <w:szCs w:val="18"/>
              </w:rPr>
              <w:t>Week</w:t>
            </w:r>
          </w:p>
        </w:tc>
        <w:tc>
          <w:tcPr>
            <w:tcW w:w="8560" w:type="dxa"/>
            <w:shd w:val="clear" w:color="auto" w:fill="BFBFBF" w:themeFill="background1" w:themeFillShade="BF"/>
          </w:tcPr>
          <w:p w14:paraId="18B0F58E" w14:textId="7A95F6C3" w:rsidR="00B12730" w:rsidRPr="00AC42FC" w:rsidRDefault="005C7922" w:rsidP="000F7949">
            <w:pPr>
              <w:ind w:left="224" w:hanging="224"/>
              <w:jc w:val="center"/>
              <w:rPr>
                <w:rFonts w:cstheme="minorHAnsi"/>
                <w:b/>
                <w:sz w:val="18"/>
                <w:szCs w:val="18"/>
              </w:rPr>
            </w:pPr>
            <w:r>
              <w:rPr>
                <w:rFonts w:cstheme="minorHAnsi"/>
                <w:b/>
                <w:sz w:val="18"/>
                <w:szCs w:val="18"/>
              </w:rPr>
              <w:t>*</w:t>
            </w:r>
            <w:r w:rsidR="00B12730" w:rsidRPr="00AC42FC">
              <w:rPr>
                <w:rFonts w:cstheme="minorHAnsi"/>
                <w:b/>
                <w:sz w:val="18"/>
                <w:szCs w:val="18"/>
              </w:rPr>
              <w:t>Activity</w:t>
            </w:r>
            <w:r w:rsidR="000F7949">
              <w:rPr>
                <w:rFonts w:cstheme="minorHAnsi"/>
                <w:b/>
                <w:sz w:val="18"/>
                <w:szCs w:val="18"/>
              </w:rPr>
              <w:t>/Chapter</w:t>
            </w:r>
          </w:p>
        </w:tc>
      </w:tr>
      <w:tr w:rsidR="00B12730" w:rsidRPr="00AC42FC" w14:paraId="03D9E5B3" w14:textId="77777777" w:rsidTr="0054233A">
        <w:tc>
          <w:tcPr>
            <w:tcW w:w="795" w:type="dxa"/>
          </w:tcPr>
          <w:p w14:paraId="58ADD31E" w14:textId="77777777" w:rsidR="00B12730" w:rsidRPr="00AC42FC" w:rsidRDefault="00B12730" w:rsidP="00AC6812">
            <w:pPr>
              <w:jc w:val="center"/>
              <w:rPr>
                <w:rFonts w:cstheme="minorHAnsi"/>
                <w:b/>
                <w:sz w:val="18"/>
                <w:szCs w:val="18"/>
              </w:rPr>
            </w:pPr>
            <w:r w:rsidRPr="00AC42FC">
              <w:rPr>
                <w:rFonts w:cstheme="minorHAnsi"/>
                <w:b/>
                <w:sz w:val="18"/>
                <w:szCs w:val="18"/>
              </w:rPr>
              <w:t>1</w:t>
            </w:r>
          </w:p>
        </w:tc>
        <w:tc>
          <w:tcPr>
            <w:tcW w:w="8560" w:type="dxa"/>
          </w:tcPr>
          <w:p w14:paraId="71EFF748" w14:textId="77777777" w:rsidR="00874136" w:rsidRPr="00874136" w:rsidRDefault="00874136" w:rsidP="000F7949">
            <w:pPr>
              <w:ind w:left="224" w:hanging="224"/>
              <w:jc w:val="both"/>
              <w:rPr>
                <w:rFonts w:cstheme="minorHAnsi"/>
                <w:sz w:val="18"/>
                <w:szCs w:val="18"/>
              </w:rPr>
            </w:pPr>
            <w:r w:rsidRPr="00874136">
              <w:rPr>
                <w:rFonts w:cstheme="minorHAnsi"/>
                <w:sz w:val="18"/>
                <w:szCs w:val="18"/>
              </w:rPr>
              <w:t xml:space="preserve">1) Remember Basic Properties of Soils, Plant Body and Plant Cell </w:t>
            </w:r>
          </w:p>
          <w:p w14:paraId="34B7A24B" w14:textId="71432ADB" w:rsidR="00AC6812" w:rsidRPr="00AC42FC" w:rsidRDefault="00AC6812" w:rsidP="000F7949">
            <w:pPr>
              <w:ind w:left="224" w:hanging="224"/>
              <w:jc w:val="both"/>
              <w:rPr>
                <w:rFonts w:cstheme="minorHAnsi"/>
                <w:sz w:val="18"/>
                <w:szCs w:val="18"/>
              </w:rPr>
            </w:pPr>
          </w:p>
        </w:tc>
      </w:tr>
      <w:tr w:rsidR="00B12730" w:rsidRPr="00AC42FC" w14:paraId="3871193D" w14:textId="77777777" w:rsidTr="0054233A">
        <w:tc>
          <w:tcPr>
            <w:tcW w:w="795" w:type="dxa"/>
          </w:tcPr>
          <w:p w14:paraId="594DBE52" w14:textId="77777777" w:rsidR="00B12730" w:rsidRPr="00AC42FC" w:rsidRDefault="00B12730" w:rsidP="00AC6812">
            <w:pPr>
              <w:jc w:val="center"/>
              <w:rPr>
                <w:rFonts w:cstheme="minorHAnsi"/>
                <w:b/>
                <w:sz w:val="18"/>
                <w:szCs w:val="18"/>
              </w:rPr>
            </w:pPr>
            <w:r w:rsidRPr="00AC42FC">
              <w:rPr>
                <w:rFonts w:cstheme="minorHAnsi"/>
                <w:b/>
                <w:sz w:val="18"/>
                <w:szCs w:val="18"/>
              </w:rPr>
              <w:t>2</w:t>
            </w:r>
          </w:p>
        </w:tc>
        <w:tc>
          <w:tcPr>
            <w:tcW w:w="8560" w:type="dxa"/>
          </w:tcPr>
          <w:p w14:paraId="672729C5" w14:textId="77777777" w:rsidR="00874136" w:rsidRPr="00874136" w:rsidRDefault="00874136" w:rsidP="000F7949">
            <w:pPr>
              <w:ind w:left="224" w:hanging="224"/>
              <w:jc w:val="both"/>
              <w:rPr>
                <w:rFonts w:cstheme="minorHAnsi"/>
                <w:sz w:val="18"/>
                <w:szCs w:val="18"/>
              </w:rPr>
            </w:pPr>
            <w:r w:rsidRPr="00874136">
              <w:rPr>
                <w:rFonts w:cstheme="minorHAnsi"/>
                <w:sz w:val="18"/>
                <w:szCs w:val="18"/>
              </w:rPr>
              <w:t>2) Changes in Root Morphology and Physiology under Nutrient Deficiencies and Metal Toxicities</w:t>
            </w:r>
          </w:p>
          <w:p w14:paraId="21CC5F4F" w14:textId="57D1BE1A" w:rsidR="00B12730" w:rsidRPr="00AC42FC" w:rsidRDefault="00B12730" w:rsidP="000F7949">
            <w:pPr>
              <w:ind w:left="224" w:hanging="224"/>
              <w:jc w:val="both"/>
              <w:rPr>
                <w:rFonts w:cstheme="minorHAnsi"/>
                <w:sz w:val="18"/>
                <w:szCs w:val="18"/>
              </w:rPr>
            </w:pPr>
          </w:p>
        </w:tc>
      </w:tr>
      <w:tr w:rsidR="00B12730" w:rsidRPr="00AC42FC" w14:paraId="799BA5EE" w14:textId="77777777" w:rsidTr="0054233A">
        <w:tc>
          <w:tcPr>
            <w:tcW w:w="795" w:type="dxa"/>
          </w:tcPr>
          <w:p w14:paraId="65E21432" w14:textId="77777777" w:rsidR="00B12730" w:rsidRPr="00AC42FC" w:rsidRDefault="00B12730" w:rsidP="00AC6812">
            <w:pPr>
              <w:jc w:val="center"/>
              <w:rPr>
                <w:rFonts w:cstheme="minorHAnsi"/>
                <w:b/>
                <w:sz w:val="18"/>
                <w:szCs w:val="18"/>
              </w:rPr>
            </w:pPr>
            <w:r w:rsidRPr="00AC42FC">
              <w:rPr>
                <w:rFonts w:cstheme="minorHAnsi"/>
                <w:b/>
                <w:sz w:val="18"/>
                <w:szCs w:val="18"/>
              </w:rPr>
              <w:t>3</w:t>
            </w:r>
          </w:p>
        </w:tc>
        <w:tc>
          <w:tcPr>
            <w:tcW w:w="8560" w:type="dxa"/>
          </w:tcPr>
          <w:p w14:paraId="228BE315" w14:textId="0C4813AE" w:rsidR="00874136" w:rsidRPr="00874136" w:rsidRDefault="00874136" w:rsidP="000F7949">
            <w:pPr>
              <w:ind w:left="224" w:hanging="224"/>
              <w:jc w:val="both"/>
              <w:rPr>
                <w:rFonts w:cstheme="minorHAnsi"/>
                <w:sz w:val="18"/>
                <w:szCs w:val="18"/>
              </w:rPr>
            </w:pPr>
            <w:r w:rsidRPr="00874136">
              <w:rPr>
                <w:rFonts w:cstheme="minorHAnsi"/>
                <w:sz w:val="18"/>
                <w:szCs w:val="18"/>
              </w:rPr>
              <w:t xml:space="preserve">3) Synergism and Antagonism between Mineral Nutrients During their Root Uptake and Transport in Plants </w:t>
            </w:r>
          </w:p>
          <w:p w14:paraId="77866348" w14:textId="2338BAD0" w:rsidR="00EF14F4" w:rsidRPr="00843CC2" w:rsidRDefault="00EF14F4" w:rsidP="000F7949">
            <w:pPr>
              <w:ind w:left="224" w:hanging="224"/>
              <w:jc w:val="both"/>
              <w:rPr>
                <w:rFonts w:cstheme="minorHAnsi"/>
                <w:bCs/>
                <w:sz w:val="18"/>
                <w:szCs w:val="18"/>
              </w:rPr>
            </w:pPr>
          </w:p>
        </w:tc>
      </w:tr>
      <w:tr w:rsidR="00B12730" w:rsidRPr="00AC42FC" w14:paraId="597F5F98" w14:textId="77777777" w:rsidTr="0054233A">
        <w:tc>
          <w:tcPr>
            <w:tcW w:w="795" w:type="dxa"/>
          </w:tcPr>
          <w:p w14:paraId="6339A780" w14:textId="77777777" w:rsidR="00B12730" w:rsidRPr="00AC42FC" w:rsidRDefault="00B12730" w:rsidP="00AC6812">
            <w:pPr>
              <w:jc w:val="center"/>
              <w:rPr>
                <w:rFonts w:cstheme="minorHAnsi"/>
                <w:b/>
                <w:sz w:val="18"/>
                <w:szCs w:val="18"/>
              </w:rPr>
            </w:pPr>
            <w:r w:rsidRPr="00AC42FC">
              <w:rPr>
                <w:rFonts w:cstheme="minorHAnsi"/>
                <w:b/>
                <w:sz w:val="18"/>
                <w:szCs w:val="18"/>
              </w:rPr>
              <w:t>4</w:t>
            </w:r>
          </w:p>
        </w:tc>
        <w:tc>
          <w:tcPr>
            <w:tcW w:w="8560" w:type="dxa"/>
          </w:tcPr>
          <w:p w14:paraId="791C9B51" w14:textId="3C0D44DF" w:rsidR="00B12730" w:rsidRPr="00AC42FC" w:rsidRDefault="00874136" w:rsidP="000F7949">
            <w:pPr>
              <w:ind w:left="224" w:hanging="224"/>
              <w:jc w:val="both"/>
              <w:rPr>
                <w:rFonts w:cstheme="minorHAnsi"/>
                <w:sz w:val="18"/>
                <w:szCs w:val="18"/>
              </w:rPr>
            </w:pPr>
            <w:r w:rsidRPr="00874136">
              <w:rPr>
                <w:rFonts w:cstheme="minorHAnsi"/>
                <w:sz w:val="18"/>
                <w:szCs w:val="18"/>
              </w:rPr>
              <w:t>4) Xylem and Phloem Transport of Nutrients, and Diagnosis and Interpretation of Nutrient Deficiency and Toxicity Symptoms in Plants</w:t>
            </w:r>
          </w:p>
        </w:tc>
      </w:tr>
      <w:tr w:rsidR="00B12730" w:rsidRPr="00AC42FC" w14:paraId="6C4E5EF0" w14:textId="77777777" w:rsidTr="0054233A">
        <w:tc>
          <w:tcPr>
            <w:tcW w:w="795" w:type="dxa"/>
          </w:tcPr>
          <w:p w14:paraId="06833D16" w14:textId="77777777" w:rsidR="00B12730" w:rsidRPr="00AC42FC" w:rsidRDefault="00B12730" w:rsidP="00AC6812">
            <w:pPr>
              <w:jc w:val="center"/>
              <w:rPr>
                <w:rFonts w:cstheme="minorHAnsi"/>
                <w:b/>
                <w:sz w:val="18"/>
                <w:szCs w:val="18"/>
              </w:rPr>
            </w:pPr>
            <w:r w:rsidRPr="00AC42FC">
              <w:rPr>
                <w:rFonts w:cstheme="minorHAnsi"/>
                <w:b/>
                <w:sz w:val="18"/>
                <w:szCs w:val="18"/>
              </w:rPr>
              <w:t>5</w:t>
            </w:r>
          </w:p>
        </w:tc>
        <w:tc>
          <w:tcPr>
            <w:tcW w:w="8560" w:type="dxa"/>
          </w:tcPr>
          <w:p w14:paraId="573C7B32" w14:textId="2F42D1E0" w:rsidR="00874136" w:rsidRPr="00874136" w:rsidRDefault="00874136" w:rsidP="000F7949">
            <w:pPr>
              <w:ind w:left="224" w:hanging="224"/>
              <w:jc w:val="both"/>
              <w:rPr>
                <w:rFonts w:cstheme="minorHAnsi"/>
                <w:sz w:val="18"/>
                <w:szCs w:val="18"/>
              </w:rPr>
            </w:pPr>
            <w:r w:rsidRPr="00874136">
              <w:rPr>
                <w:rFonts w:cstheme="minorHAnsi"/>
                <w:sz w:val="18"/>
                <w:szCs w:val="18"/>
              </w:rPr>
              <w:t>5) Key things to Know for eac</w:t>
            </w:r>
            <w:r w:rsidR="005C7922">
              <w:rPr>
                <w:rFonts w:cstheme="minorHAnsi"/>
                <w:sz w:val="18"/>
                <w:szCs w:val="18"/>
              </w:rPr>
              <w:t>h</w:t>
            </w:r>
            <w:r w:rsidRPr="00874136">
              <w:rPr>
                <w:rFonts w:cstheme="minorHAnsi"/>
                <w:sz w:val="18"/>
                <w:szCs w:val="18"/>
              </w:rPr>
              <w:t xml:space="preserve"> Mineral Nutrient</w:t>
            </w:r>
          </w:p>
          <w:p w14:paraId="18C22D3E" w14:textId="1B024C22" w:rsidR="00B12730" w:rsidRPr="00AC42FC" w:rsidRDefault="00B12730" w:rsidP="000F7949">
            <w:pPr>
              <w:ind w:left="224" w:hanging="224"/>
              <w:jc w:val="both"/>
              <w:rPr>
                <w:rFonts w:cstheme="minorHAnsi"/>
                <w:sz w:val="18"/>
                <w:szCs w:val="18"/>
              </w:rPr>
            </w:pPr>
          </w:p>
        </w:tc>
      </w:tr>
      <w:tr w:rsidR="00B12730" w:rsidRPr="00AC42FC" w14:paraId="4DCFE48F" w14:textId="77777777" w:rsidTr="0054233A">
        <w:tc>
          <w:tcPr>
            <w:tcW w:w="795" w:type="dxa"/>
          </w:tcPr>
          <w:p w14:paraId="159D1EF7" w14:textId="77777777" w:rsidR="00B12730" w:rsidRPr="00AC42FC" w:rsidRDefault="00B12730" w:rsidP="00AC6812">
            <w:pPr>
              <w:jc w:val="center"/>
              <w:rPr>
                <w:rFonts w:cstheme="minorHAnsi"/>
                <w:b/>
                <w:sz w:val="18"/>
                <w:szCs w:val="18"/>
              </w:rPr>
            </w:pPr>
            <w:r w:rsidRPr="00AC42FC">
              <w:rPr>
                <w:rFonts w:cstheme="minorHAnsi"/>
                <w:b/>
                <w:sz w:val="18"/>
                <w:szCs w:val="18"/>
              </w:rPr>
              <w:t>6</w:t>
            </w:r>
          </w:p>
        </w:tc>
        <w:tc>
          <w:tcPr>
            <w:tcW w:w="8560" w:type="dxa"/>
          </w:tcPr>
          <w:p w14:paraId="28041256" w14:textId="3FBDDBF0" w:rsidR="00874136" w:rsidRPr="00874136" w:rsidRDefault="00874136" w:rsidP="000F7949">
            <w:pPr>
              <w:ind w:left="224" w:hanging="224"/>
              <w:jc w:val="both"/>
              <w:rPr>
                <w:rFonts w:cstheme="minorHAnsi"/>
                <w:sz w:val="18"/>
                <w:szCs w:val="18"/>
              </w:rPr>
            </w:pPr>
            <w:r w:rsidRPr="00874136">
              <w:rPr>
                <w:rFonts w:cstheme="minorHAnsi"/>
                <w:sz w:val="18"/>
                <w:szCs w:val="18"/>
              </w:rPr>
              <w:t>6) Relationships between Mineral Nutrition and Use of Herbicides (e.g., Glyphosate) in Crop Plants</w:t>
            </w:r>
          </w:p>
          <w:p w14:paraId="71D9DBBD" w14:textId="52638E2F" w:rsidR="00EF14F4" w:rsidRPr="00843CC2" w:rsidRDefault="00EF14F4" w:rsidP="000F7949">
            <w:pPr>
              <w:ind w:left="224" w:hanging="224"/>
              <w:jc w:val="both"/>
              <w:rPr>
                <w:rFonts w:cstheme="minorHAnsi"/>
                <w:bCs/>
                <w:sz w:val="18"/>
                <w:szCs w:val="18"/>
              </w:rPr>
            </w:pPr>
          </w:p>
        </w:tc>
      </w:tr>
      <w:tr w:rsidR="00B12730" w:rsidRPr="00AC42FC" w14:paraId="7E31D7B7" w14:textId="77777777" w:rsidTr="0054233A">
        <w:tc>
          <w:tcPr>
            <w:tcW w:w="795" w:type="dxa"/>
          </w:tcPr>
          <w:p w14:paraId="3B802860" w14:textId="77777777" w:rsidR="00B12730" w:rsidRPr="00AC42FC" w:rsidRDefault="00B12730" w:rsidP="00AC6812">
            <w:pPr>
              <w:jc w:val="center"/>
              <w:rPr>
                <w:rFonts w:cstheme="minorHAnsi"/>
                <w:b/>
                <w:sz w:val="18"/>
                <w:szCs w:val="18"/>
              </w:rPr>
            </w:pPr>
            <w:r w:rsidRPr="00AC42FC">
              <w:rPr>
                <w:rFonts w:cstheme="minorHAnsi"/>
                <w:b/>
                <w:sz w:val="18"/>
                <w:szCs w:val="18"/>
              </w:rPr>
              <w:t>7</w:t>
            </w:r>
          </w:p>
        </w:tc>
        <w:tc>
          <w:tcPr>
            <w:tcW w:w="8560" w:type="dxa"/>
          </w:tcPr>
          <w:p w14:paraId="519B960D" w14:textId="77777777" w:rsidR="00874136" w:rsidRPr="00874136" w:rsidRDefault="00874136" w:rsidP="000F7949">
            <w:pPr>
              <w:ind w:left="224" w:hanging="224"/>
              <w:jc w:val="both"/>
              <w:rPr>
                <w:rFonts w:cstheme="minorHAnsi"/>
                <w:sz w:val="18"/>
                <w:szCs w:val="18"/>
              </w:rPr>
            </w:pPr>
            <w:r w:rsidRPr="00874136">
              <w:rPr>
                <w:rFonts w:cstheme="minorHAnsi"/>
                <w:sz w:val="18"/>
                <w:szCs w:val="18"/>
              </w:rPr>
              <w:t>7) Key Roles of Potassium in Plant Growth and Yield Formation</w:t>
            </w:r>
          </w:p>
          <w:p w14:paraId="5798062D" w14:textId="64100D4D" w:rsidR="00B12730" w:rsidRPr="00843CC2" w:rsidRDefault="00B12730" w:rsidP="000F7949">
            <w:pPr>
              <w:ind w:left="224" w:hanging="224"/>
              <w:jc w:val="both"/>
              <w:rPr>
                <w:rFonts w:cstheme="minorHAnsi"/>
                <w:sz w:val="18"/>
                <w:szCs w:val="18"/>
              </w:rPr>
            </w:pPr>
          </w:p>
        </w:tc>
      </w:tr>
      <w:tr w:rsidR="00B12730" w:rsidRPr="00AC42FC" w14:paraId="2F9F5FD5" w14:textId="77777777" w:rsidTr="0054233A">
        <w:tc>
          <w:tcPr>
            <w:tcW w:w="795" w:type="dxa"/>
          </w:tcPr>
          <w:p w14:paraId="592D92D9" w14:textId="77777777" w:rsidR="00B12730" w:rsidRPr="00AC42FC" w:rsidRDefault="00B12730" w:rsidP="00AC6812">
            <w:pPr>
              <w:jc w:val="center"/>
              <w:rPr>
                <w:rFonts w:cstheme="minorHAnsi"/>
                <w:b/>
                <w:sz w:val="18"/>
                <w:szCs w:val="18"/>
              </w:rPr>
            </w:pPr>
            <w:r w:rsidRPr="00AC42FC">
              <w:rPr>
                <w:rFonts w:cstheme="minorHAnsi"/>
                <w:b/>
                <w:sz w:val="18"/>
                <w:szCs w:val="18"/>
              </w:rPr>
              <w:t>8</w:t>
            </w:r>
          </w:p>
        </w:tc>
        <w:tc>
          <w:tcPr>
            <w:tcW w:w="8560" w:type="dxa"/>
          </w:tcPr>
          <w:p w14:paraId="3463F49D" w14:textId="71AB6EB6" w:rsidR="00874136" w:rsidRPr="00874136" w:rsidRDefault="00874136" w:rsidP="000F7949">
            <w:pPr>
              <w:ind w:left="224" w:hanging="224"/>
              <w:jc w:val="both"/>
              <w:rPr>
                <w:rFonts w:cstheme="minorHAnsi"/>
                <w:sz w:val="18"/>
                <w:szCs w:val="18"/>
              </w:rPr>
            </w:pPr>
            <w:r w:rsidRPr="00874136">
              <w:rPr>
                <w:rFonts w:cstheme="minorHAnsi"/>
                <w:sz w:val="18"/>
                <w:szCs w:val="18"/>
              </w:rPr>
              <w:t>8) Key Roles of Magnesium in Plant Growth and Yield Formation</w:t>
            </w:r>
          </w:p>
          <w:p w14:paraId="7911816E" w14:textId="1BA211C5" w:rsidR="00B12730" w:rsidRPr="00874136" w:rsidRDefault="00B12730" w:rsidP="000F7949">
            <w:pPr>
              <w:ind w:left="224" w:hanging="224"/>
              <w:jc w:val="both"/>
              <w:rPr>
                <w:rFonts w:cstheme="minorHAnsi"/>
                <w:sz w:val="18"/>
                <w:szCs w:val="18"/>
              </w:rPr>
            </w:pPr>
          </w:p>
        </w:tc>
      </w:tr>
      <w:tr w:rsidR="00B12730" w:rsidRPr="00AC42FC" w14:paraId="2CE44BD5" w14:textId="77777777" w:rsidTr="0054233A">
        <w:tc>
          <w:tcPr>
            <w:tcW w:w="795" w:type="dxa"/>
          </w:tcPr>
          <w:p w14:paraId="102C466C" w14:textId="77777777" w:rsidR="00B12730" w:rsidRPr="00AC42FC" w:rsidRDefault="00B12730" w:rsidP="00AC6812">
            <w:pPr>
              <w:jc w:val="center"/>
              <w:rPr>
                <w:rFonts w:cstheme="minorHAnsi"/>
                <w:b/>
                <w:sz w:val="18"/>
                <w:szCs w:val="18"/>
              </w:rPr>
            </w:pPr>
            <w:r w:rsidRPr="00AC42FC">
              <w:rPr>
                <w:rFonts w:cstheme="minorHAnsi"/>
                <w:b/>
                <w:sz w:val="18"/>
                <w:szCs w:val="18"/>
              </w:rPr>
              <w:t>9</w:t>
            </w:r>
          </w:p>
        </w:tc>
        <w:tc>
          <w:tcPr>
            <w:tcW w:w="8560" w:type="dxa"/>
          </w:tcPr>
          <w:p w14:paraId="12533C2F" w14:textId="77777777" w:rsidR="00874136" w:rsidRDefault="00874136" w:rsidP="000F7949">
            <w:pPr>
              <w:ind w:left="224" w:hanging="224"/>
              <w:jc w:val="both"/>
              <w:rPr>
                <w:rFonts w:cstheme="minorHAnsi"/>
                <w:sz w:val="18"/>
                <w:szCs w:val="18"/>
              </w:rPr>
            </w:pPr>
            <w:r w:rsidRPr="00874136">
              <w:rPr>
                <w:rFonts w:cstheme="minorHAnsi"/>
                <w:sz w:val="18"/>
                <w:szCs w:val="18"/>
              </w:rPr>
              <w:t xml:space="preserve">9) Key Roles of Phosphorus and Sulfur in Plant Growth </w:t>
            </w:r>
          </w:p>
          <w:p w14:paraId="43C9B9A8" w14:textId="50528BFF" w:rsidR="00AC6812" w:rsidRPr="00843CC2" w:rsidRDefault="00AC6812" w:rsidP="000F7949">
            <w:pPr>
              <w:ind w:left="224" w:hanging="224"/>
              <w:jc w:val="both"/>
              <w:rPr>
                <w:rFonts w:cstheme="minorHAnsi"/>
                <w:bCs/>
                <w:sz w:val="18"/>
                <w:szCs w:val="18"/>
              </w:rPr>
            </w:pPr>
          </w:p>
        </w:tc>
      </w:tr>
      <w:tr w:rsidR="00B12730" w:rsidRPr="00AC42FC" w14:paraId="04D66BFC" w14:textId="77777777" w:rsidTr="0054233A">
        <w:tc>
          <w:tcPr>
            <w:tcW w:w="795" w:type="dxa"/>
          </w:tcPr>
          <w:p w14:paraId="4D3DF023" w14:textId="77777777" w:rsidR="00B12730" w:rsidRPr="00AC42FC" w:rsidRDefault="00B12730" w:rsidP="00AC6812">
            <w:pPr>
              <w:jc w:val="center"/>
              <w:rPr>
                <w:rFonts w:cstheme="minorHAnsi"/>
                <w:b/>
                <w:sz w:val="18"/>
                <w:szCs w:val="18"/>
              </w:rPr>
            </w:pPr>
            <w:r w:rsidRPr="00AC42FC">
              <w:rPr>
                <w:rFonts w:cstheme="minorHAnsi"/>
                <w:b/>
                <w:sz w:val="18"/>
                <w:szCs w:val="18"/>
              </w:rPr>
              <w:t>10</w:t>
            </w:r>
          </w:p>
        </w:tc>
        <w:tc>
          <w:tcPr>
            <w:tcW w:w="8560" w:type="dxa"/>
          </w:tcPr>
          <w:p w14:paraId="6E80E95D" w14:textId="77777777" w:rsidR="00874136" w:rsidRPr="00874136" w:rsidRDefault="00874136" w:rsidP="000F7949">
            <w:pPr>
              <w:ind w:left="224" w:hanging="224"/>
              <w:jc w:val="both"/>
              <w:rPr>
                <w:rFonts w:cstheme="minorHAnsi"/>
                <w:sz w:val="18"/>
                <w:szCs w:val="18"/>
              </w:rPr>
            </w:pPr>
            <w:r w:rsidRPr="00874136">
              <w:rPr>
                <w:rFonts w:cstheme="minorHAnsi"/>
                <w:sz w:val="18"/>
                <w:szCs w:val="18"/>
              </w:rPr>
              <w:t xml:space="preserve">10) Key Roles of Calcium in Plant Growth </w:t>
            </w:r>
          </w:p>
          <w:p w14:paraId="171E6A08" w14:textId="64C4DAE3" w:rsidR="00EF14F4" w:rsidRPr="00874136" w:rsidRDefault="00EF14F4" w:rsidP="000F7949">
            <w:pPr>
              <w:ind w:left="224" w:hanging="224"/>
              <w:jc w:val="both"/>
              <w:rPr>
                <w:rFonts w:cstheme="minorHAnsi"/>
                <w:sz w:val="18"/>
                <w:szCs w:val="18"/>
              </w:rPr>
            </w:pPr>
          </w:p>
        </w:tc>
      </w:tr>
      <w:tr w:rsidR="00B12730" w:rsidRPr="00AC42FC" w14:paraId="32429507" w14:textId="77777777" w:rsidTr="0054233A">
        <w:tc>
          <w:tcPr>
            <w:tcW w:w="795" w:type="dxa"/>
          </w:tcPr>
          <w:p w14:paraId="30F94311" w14:textId="77777777" w:rsidR="00B12730" w:rsidRPr="00AC42FC" w:rsidRDefault="00B12730" w:rsidP="00AC6812">
            <w:pPr>
              <w:jc w:val="center"/>
              <w:rPr>
                <w:rFonts w:cstheme="minorHAnsi"/>
                <w:b/>
                <w:sz w:val="18"/>
                <w:szCs w:val="18"/>
              </w:rPr>
            </w:pPr>
            <w:r w:rsidRPr="00AC42FC">
              <w:rPr>
                <w:rFonts w:cstheme="minorHAnsi"/>
                <w:b/>
                <w:sz w:val="18"/>
                <w:szCs w:val="18"/>
              </w:rPr>
              <w:t>11</w:t>
            </w:r>
          </w:p>
        </w:tc>
        <w:tc>
          <w:tcPr>
            <w:tcW w:w="8560" w:type="dxa"/>
          </w:tcPr>
          <w:p w14:paraId="3B57ADB9" w14:textId="61C7A839" w:rsidR="00874136" w:rsidRPr="00874136" w:rsidRDefault="00874136" w:rsidP="000F7949">
            <w:pPr>
              <w:ind w:left="224" w:hanging="224"/>
              <w:jc w:val="both"/>
              <w:rPr>
                <w:rFonts w:cstheme="minorHAnsi"/>
                <w:sz w:val="18"/>
                <w:szCs w:val="18"/>
              </w:rPr>
            </w:pPr>
            <w:r w:rsidRPr="00874136">
              <w:rPr>
                <w:rFonts w:cstheme="minorHAnsi"/>
                <w:sz w:val="18"/>
                <w:szCs w:val="18"/>
              </w:rPr>
              <w:t>11) Key Roles of Micronutrients in Plant Growth and Yield Formation</w:t>
            </w:r>
          </w:p>
          <w:p w14:paraId="2DB05B7D" w14:textId="77777777" w:rsidR="00874136" w:rsidRPr="00874136" w:rsidRDefault="00874136" w:rsidP="000F7949">
            <w:pPr>
              <w:ind w:left="224" w:hanging="224"/>
              <w:jc w:val="both"/>
              <w:rPr>
                <w:rFonts w:cstheme="minorHAnsi"/>
                <w:sz w:val="18"/>
                <w:szCs w:val="18"/>
              </w:rPr>
            </w:pPr>
            <w:r w:rsidRPr="00874136">
              <w:rPr>
                <w:rFonts w:cstheme="minorHAnsi"/>
                <w:sz w:val="18"/>
                <w:szCs w:val="18"/>
              </w:rPr>
              <w:t xml:space="preserve"> </w:t>
            </w:r>
          </w:p>
          <w:p w14:paraId="61B2969C" w14:textId="60E23993" w:rsidR="00874136" w:rsidRPr="00874136" w:rsidRDefault="00874136" w:rsidP="000F7949">
            <w:pPr>
              <w:ind w:left="224" w:hanging="224"/>
              <w:jc w:val="both"/>
              <w:rPr>
                <w:rFonts w:cstheme="minorHAnsi"/>
                <w:sz w:val="18"/>
                <w:szCs w:val="18"/>
              </w:rPr>
            </w:pPr>
            <w:r w:rsidRPr="00874136">
              <w:rPr>
                <w:rFonts w:cstheme="minorHAnsi"/>
                <w:sz w:val="18"/>
                <w:szCs w:val="18"/>
              </w:rPr>
              <w:t>12) Major Functions of Zinc in Plant Growth and Yield Formation</w:t>
            </w:r>
          </w:p>
          <w:p w14:paraId="1B48D476" w14:textId="77777777" w:rsidR="00874136" w:rsidRPr="00874136" w:rsidRDefault="00874136" w:rsidP="000F7949">
            <w:pPr>
              <w:ind w:left="224" w:hanging="224"/>
              <w:jc w:val="both"/>
              <w:rPr>
                <w:rFonts w:cstheme="minorHAnsi"/>
                <w:sz w:val="18"/>
                <w:szCs w:val="18"/>
              </w:rPr>
            </w:pPr>
            <w:r w:rsidRPr="00874136">
              <w:rPr>
                <w:rFonts w:cstheme="minorHAnsi"/>
                <w:sz w:val="18"/>
                <w:szCs w:val="18"/>
              </w:rPr>
              <w:t xml:space="preserve"> </w:t>
            </w:r>
          </w:p>
          <w:p w14:paraId="540B7B06" w14:textId="6E196FC8" w:rsidR="00874136" w:rsidRPr="00874136" w:rsidRDefault="00874136" w:rsidP="000F7949">
            <w:pPr>
              <w:ind w:left="224" w:hanging="224"/>
              <w:jc w:val="both"/>
              <w:rPr>
                <w:rFonts w:cstheme="minorHAnsi"/>
                <w:sz w:val="18"/>
                <w:szCs w:val="18"/>
              </w:rPr>
            </w:pPr>
            <w:r w:rsidRPr="00874136">
              <w:rPr>
                <w:rFonts w:cstheme="minorHAnsi"/>
                <w:sz w:val="18"/>
                <w:szCs w:val="18"/>
              </w:rPr>
              <w:t xml:space="preserve">13) Major Functions of Boron in Plant Growth and Yield Formation </w:t>
            </w:r>
          </w:p>
          <w:p w14:paraId="577B6BF2" w14:textId="77777777" w:rsidR="00874136" w:rsidRPr="00874136" w:rsidRDefault="00874136" w:rsidP="000F7949">
            <w:pPr>
              <w:ind w:left="224" w:hanging="224"/>
              <w:jc w:val="both"/>
              <w:rPr>
                <w:rFonts w:cstheme="minorHAnsi"/>
                <w:sz w:val="18"/>
                <w:szCs w:val="18"/>
              </w:rPr>
            </w:pPr>
            <w:r w:rsidRPr="00874136">
              <w:rPr>
                <w:rFonts w:cstheme="minorHAnsi"/>
                <w:sz w:val="18"/>
                <w:szCs w:val="18"/>
              </w:rPr>
              <w:t xml:space="preserve"> </w:t>
            </w:r>
          </w:p>
          <w:p w14:paraId="0543B891" w14:textId="0D115C95" w:rsidR="000F7949" w:rsidRDefault="00874136" w:rsidP="000F7949">
            <w:pPr>
              <w:pStyle w:val="ListParagraph"/>
              <w:ind w:left="224" w:hanging="224"/>
              <w:jc w:val="both"/>
              <w:rPr>
                <w:rFonts w:cstheme="minorHAnsi"/>
                <w:sz w:val="18"/>
                <w:szCs w:val="18"/>
              </w:rPr>
            </w:pPr>
            <w:r w:rsidRPr="00874136">
              <w:rPr>
                <w:rFonts w:cstheme="minorHAnsi"/>
                <w:sz w:val="18"/>
                <w:szCs w:val="18"/>
              </w:rPr>
              <w:t>14) Major Functions of Nickel in Plant Growth</w:t>
            </w:r>
          </w:p>
          <w:p w14:paraId="1B6C75AA" w14:textId="77777777" w:rsidR="00843CC2" w:rsidRPr="00874136" w:rsidRDefault="00843CC2" w:rsidP="00843CC2">
            <w:pPr>
              <w:ind w:left="224" w:hanging="224"/>
              <w:jc w:val="both"/>
              <w:rPr>
                <w:rFonts w:cstheme="minorHAnsi"/>
                <w:sz w:val="18"/>
                <w:szCs w:val="18"/>
              </w:rPr>
            </w:pPr>
            <w:r w:rsidRPr="00874136">
              <w:rPr>
                <w:rFonts w:cstheme="minorHAnsi"/>
                <w:sz w:val="18"/>
                <w:szCs w:val="18"/>
              </w:rPr>
              <w:t>15) Role of Mineral Nutrition in Mitigation of Diseases and Pest Attack</w:t>
            </w:r>
          </w:p>
          <w:p w14:paraId="620E1B0A" w14:textId="77777777" w:rsidR="00843CC2" w:rsidRPr="00874136" w:rsidRDefault="00843CC2" w:rsidP="00843CC2">
            <w:pPr>
              <w:ind w:left="224" w:hanging="224"/>
              <w:jc w:val="both"/>
              <w:rPr>
                <w:rFonts w:cstheme="minorHAnsi"/>
                <w:sz w:val="18"/>
                <w:szCs w:val="18"/>
              </w:rPr>
            </w:pPr>
            <w:r w:rsidRPr="00874136">
              <w:rPr>
                <w:rFonts w:cstheme="minorHAnsi"/>
                <w:sz w:val="18"/>
                <w:szCs w:val="18"/>
              </w:rPr>
              <w:t>16) Role of Seed Nutrient Density in Germination and Seedling Vigor</w:t>
            </w:r>
          </w:p>
          <w:p w14:paraId="1E54546E" w14:textId="77777777" w:rsidR="00843CC2" w:rsidRPr="00874136" w:rsidRDefault="00843CC2" w:rsidP="00843CC2">
            <w:pPr>
              <w:ind w:left="224" w:hanging="224"/>
              <w:jc w:val="both"/>
              <w:rPr>
                <w:rFonts w:cstheme="minorHAnsi"/>
                <w:sz w:val="18"/>
                <w:szCs w:val="18"/>
              </w:rPr>
            </w:pPr>
            <w:r w:rsidRPr="00874136">
              <w:rPr>
                <w:rFonts w:cstheme="minorHAnsi"/>
                <w:sz w:val="18"/>
                <w:szCs w:val="18"/>
              </w:rPr>
              <w:t>17) Food and Nutrition Security</w:t>
            </w:r>
          </w:p>
          <w:p w14:paraId="33FDFF94" w14:textId="66365F84" w:rsidR="0097185C" w:rsidRPr="00AC42FC" w:rsidRDefault="00843CC2" w:rsidP="000F7949">
            <w:pPr>
              <w:pStyle w:val="ListParagraph"/>
              <w:ind w:left="224" w:hanging="224"/>
              <w:jc w:val="both"/>
              <w:rPr>
                <w:rFonts w:cstheme="minorHAnsi"/>
                <w:sz w:val="18"/>
                <w:szCs w:val="18"/>
              </w:rPr>
            </w:pPr>
            <w:r w:rsidRPr="00874136">
              <w:rPr>
                <w:rFonts w:cstheme="minorHAnsi"/>
                <w:sz w:val="18"/>
                <w:szCs w:val="18"/>
              </w:rPr>
              <w:t>18) Human Nutritional Aspects of Mineral Nutrition of Crop Plants</w:t>
            </w:r>
          </w:p>
        </w:tc>
      </w:tr>
      <w:tr w:rsidR="00B12730" w:rsidRPr="00AC42FC" w14:paraId="3AEB7744" w14:textId="77777777" w:rsidTr="0097185C">
        <w:tc>
          <w:tcPr>
            <w:tcW w:w="795" w:type="dxa"/>
            <w:shd w:val="clear" w:color="auto" w:fill="BFBFBF" w:themeFill="background1" w:themeFillShade="BF"/>
          </w:tcPr>
          <w:p w14:paraId="3F5BF33A" w14:textId="66288941" w:rsidR="00B12730" w:rsidRPr="00AC42FC" w:rsidRDefault="006C053C" w:rsidP="00AC6812">
            <w:pPr>
              <w:jc w:val="center"/>
              <w:rPr>
                <w:rFonts w:cstheme="minorHAnsi"/>
                <w:b/>
                <w:sz w:val="18"/>
                <w:szCs w:val="18"/>
              </w:rPr>
            </w:pPr>
            <w:r w:rsidRPr="00AC42FC">
              <w:rPr>
                <w:rFonts w:cstheme="minorHAnsi"/>
                <w:b/>
                <w:sz w:val="18"/>
                <w:szCs w:val="18"/>
              </w:rPr>
              <w:t>*</w:t>
            </w:r>
            <w:r w:rsidR="005C7922">
              <w:rPr>
                <w:rFonts w:cstheme="minorHAnsi"/>
                <w:b/>
                <w:sz w:val="18"/>
                <w:szCs w:val="18"/>
              </w:rPr>
              <w:t>*</w:t>
            </w:r>
            <w:r w:rsidR="00B12730" w:rsidRPr="00AC42FC">
              <w:rPr>
                <w:rFonts w:cstheme="minorHAnsi"/>
                <w:b/>
                <w:sz w:val="18"/>
                <w:szCs w:val="18"/>
              </w:rPr>
              <w:t>12</w:t>
            </w:r>
          </w:p>
        </w:tc>
        <w:tc>
          <w:tcPr>
            <w:tcW w:w="8560" w:type="dxa"/>
            <w:shd w:val="clear" w:color="auto" w:fill="BFBFBF" w:themeFill="background1" w:themeFillShade="BF"/>
          </w:tcPr>
          <w:p w14:paraId="6E2274E5" w14:textId="4CC283C7" w:rsidR="00B12730" w:rsidRPr="00AC42FC" w:rsidRDefault="00B12730" w:rsidP="00843CC2">
            <w:pPr>
              <w:ind w:left="224" w:hanging="224"/>
              <w:jc w:val="both"/>
              <w:rPr>
                <w:rFonts w:cstheme="minorHAnsi"/>
                <w:sz w:val="18"/>
                <w:szCs w:val="18"/>
              </w:rPr>
            </w:pPr>
          </w:p>
        </w:tc>
      </w:tr>
      <w:tr w:rsidR="00B12730" w:rsidRPr="00AC42FC" w14:paraId="19C76B61" w14:textId="77777777" w:rsidTr="0097185C">
        <w:tc>
          <w:tcPr>
            <w:tcW w:w="795" w:type="dxa"/>
            <w:shd w:val="clear" w:color="auto" w:fill="BFBFBF" w:themeFill="background1" w:themeFillShade="BF"/>
          </w:tcPr>
          <w:p w14:paraId="764B5221" w14:textId="3C266A8A" w:rsidR="00B12730" w:rsidRPr="00AC42FC" w:rsidRDefault="006C053C" w:rsidP="00AC6812">
            <w:pPr>
              <w:jc w:val="center"/>
              <w:rPr>
                <w:rFonts w:cstheme="minorHAnsi"/>
                <w:b/>
                <w:sz w:val="18"/>
                <w:szCs w:val="18"/>
              </w:rPr>
            </w:pPr>
            <w:r w:rsidRPr="00AC42FC">
              <w:rPr>
                <w:rFonts w:cstheme="minorHAnsi"/>
                <w:b/>
                <w:sz w:val="18"/>
                <w:szCs w:val="18"/>
              </w:rPr>
              <w:t>*</w:t>
            </w:r>
            <w:r w:rsidR="005C7922">
              <w:rPr>
                <w:rFonts w:cstheme="minorHAnsi"/>
                <w:b/>
                <w:sz w:val="18"/>
                <w:szCs w:val="18"/>
              </w:rPr>
              <w:t>*</w:t>
            </w:r>
            <w:r w:rsidR="00B12730" w:rsidRPr="00AC42FC">
              <w:rPr>
                <w:rFonts w:cstheme="minorHAnsi"/>
                <w:b/>
                <w:sz w:val="18"/>
                <w:szCs w:val="18"/>
              </w:rPr>
              <w:t>13</w:t>
            </w:r>
          </w:p>
        </w:tc>
        <w:tc>
          <w:tcPr>
            <w:tcW w:w="8560" w:type="dxa"/>
            <w:shd w:val="clear" w:color="auto" w:fill="BFBFBF" w:themeFill="background1" w:themeFillShade="BF"/>
          </w:tcPr>
          <w:p w14:paraId="414BF373" w14:textId="59879203" w:rsidR="0097185C" w:rsidRPr="00AC42FC" w:rsidRDefault="0097185C" w:rsidP="00843CC2">
            <w:pPr>
              <w:ind w:left="224" w:hanging="224"/>
              <w:jc w:val="both"/>
              <w:rPr>
                <w:rFonts w:cstheme="minorHAnsi"/>
                <w:sz w:val="18"/>
                <w:szCs w:val="18"/>
              </w:rPr>
            </w:pPr>
          </w:p>
        </w:tc>
      </w:tr>
      <w:tr w:rsidR="00B12730" w:rsidRPr="00AC42FC" w14:paraId="376F8B43" w14:textId="77777777" w:rsidTr="0097185C">
        <w:tc>
          <w:tcPr>
            <w:tcW w:w="795" w:type="dxa"/>
            <w:shd w:val="clear" w:color="auto" w:fill="BFBFBF" w:themeFill="background1" w:themeFillShade="BF"/>
          </w:tcPr>
          <w:p w14:paraId="126F3199" w14:textId="28D20780" w:rsidR="00B12730" w:rsidRPr="00AC42FC" w:rsidRDefault="006C053C" w:rsidP="00AC6812">
            <w:pPr>
              <w:jc w:val="center"/>
              <w:rPr>
                <w:rFonts w:cstheme="minorHAnsi"/>
                <w:b/>
                <w:sz w:val="18"/>
                <w:szCs w:val="18"/>
              </w:rPr>
            </w:pPr>
            <w:r w:rsidRPr="00AC42FC">
              <w:rPr>
                <w:rFonts w:cstheme="minorHAnsi"/>
                <w:b/>
                <w:sz w:val="18"/>
                <w:szCs w:val="18"/>
              </w:rPr>
              <w:t>*</w:t>
            </w:r>
            <w:r w:rsidR="005C7922">
              <w:rPr>
                <w:rFonts w:cstheme="minorHAnsi"/>
                <w:b/>
                <w:sz w:val="18"/>
                <w:szCs w:val="18"/>
              </w:rPr>
              <w:t>*</w:t>
            </w:r>
            <w:r w:rsidR="00B12730" w:rsidRPr="00AC42FC">
              <w:rPr>
                <w:rFonts w:cstheme="minorHAnsi"/>
                <w:b/>
                <w:sz w:val="18"/>
                <w:szCs w:val="18"/>
              </w:rPr>
              <w:t>14</w:t>
            </w:r>
          </w:p>
        </w:tc>
        <w:tc>
          <w:tcPr>
            <w:tcW w:w="8560" w:type="dxa"/>
            <w:shd w:val="clear" w:color="auto" w:fill="BFBFBF" w:themeFill="background1" w:themeFillShade="BF"/>
          </w:tcPr>
          <w:p w14:paraId="6F01E9B4" w14:textId="7B00BBED" w:rsidR="00B12730" w:rsidRPr="00AC42FC" w:rsidRDefault="00B12730" w:rsidP="000F7949">
            <w:pPr>
              <w:ind w:left="224" w:hanging="224"/>
              <w:jc w:val="both"/>
              <w:rPr>
                <w:rFonts w:cstheme="minorHAnsi"/>
                <w:sz w:val="18"/>
                <w:szCs w:val="18"/>
              </w:rPr>
            </w:pPr>
          </w:p>
        </w:tc>
      </w:tr>
    </w:tbl>
    <w:p w14:paraId="0ACE8FFD" w14:textId="11CD997C" w:rsidR="005C7922" w:rsidRPr="005C7922" w:rsidRDefault="005C7922" w:rsidP="005C7922">
      <w:pPr>
        <w:spacing w:after="0" w:line="240" w:lineRule="auto"/>
        <w:jc w:val="both"/>
        <w:rPr>
          <w:rFonts w:cstheme="minorHAnsi"/>
          <w:sz w:val="20"/>
          <w:szCs w:val="20"/>
        </w:rPr>
      </w:pPr>
      <w:r w:rsidRPr="005C7922">
        <w:rPr>
          <w:rFonts w:cstheme="minorHAnsi"/>
          <w:b/>
          <w:bCs/>
          <w:sz w:val="20"/>
          <w:szCs w:val="20"/>
        </w:rPr>
        <w:t>*</w:t>
      </w:r>
      <w:proofErr w:type="gramStart"/>
      <w:r w:rsidRPr="005C7922">
        <w:rPr>
          <w:rFonts w:cstheme="minorHAnsi"/>
          <w:sz w:val="20"/>
          <w:szCs w:val="20"/>
        </w:rPr>
        <w:t>subject</w:t>
      </w:r>
      <w:proofErr w:type="gramEnd"/>
      <w:r w:rsidRPr="005C7922">
        <w:rPr>
          <w:rFonts w:cstheme="minorHAnsi"/>
          <w:sz w:val="20"/>
          <w:szCs w:val="20"/>
        </w:rPr>
        <w:t xml:space="preserve"> to change during the semester</w:t>
      </w:r>
    </w:p>
    <w:p w14:paraId="4D3E6055" w14:textId="1785E70B" w:rsidR="00654FA3" w:rsidRPr="005C7922" w:rsidRDefault="006C053C" w:rsidP="005C7922">
      <w:pPr>
        <w:spacing w:after="0" w:line="240" w:lineRule="auto"/>
        <w:jc w:val="both"/>
        <w:rPr>
          <w:rFonts w:cstheme="minorHAnsi"/>
          <w:sz w:val="20"/>
          <w:szCs w:val="20"/>
        </w:rPr>
      </w:pPr>
      <w:r w:rsidRPr="005C7922">
        <w:rPr>
          <w:rFonts w:cstheme="minorHAnsi"/>
          <w:b/>
          <w:bCs/>
          <w:sz w:val="20"/>
          <w:szCs w:val="20"/>
        </w:rPr>
        <w:t>*</w:t>
      </w:r>
      <w:r w:rsidR="005C7922" w:rsidRPr="005C7922">
        <w:rPr>
          <w:rFonts w:cstheme="minorHAnsi"/>
          <w:b/>
          <w:bCs/>
          <w:sz w:val="20"/>
          <w:szCs w:val="20"/>
        </w:rPr>
        <w:t>*</w:t>
      </w:r>
      <w:r w:rsidRPr="005C7922">
        <w:rPr>
          <w:rFonts w:cstheme="minorHAnsi"/>
          <w:sz w:val="20"/>
          <w:szCs w:val="20"/>
        </w:rPr>
        <w:t>weeks of student presentation sessions</w:t>
      </w:r>
    </w:p>
    <w:p w14:paraId="260D0326" w14:textId="5C3E8AE4" w:rsidR="006C053C" w:rsidRPr="00AC42FC" w:rsidRDefault="006C053C">
      <w:pPr>
        <w:rPr>
          <w:rFonts w:cstheme="minorHAnsi"/>
          <w:sz w:val="20"/>
          <w:szCs w:val="20"/>
        </w:rPr>
      </w:pPr>
      <w:r w:rsidRPr="00AC42FC">
        <w:rPr>
          <w:rFonts w:cstheme="minorHAnsi"/>
          <w:sz w:val="20"/>
          <w:szCs w:val="20"/>
        </w:rPr>
        <w:br w:type="page"/>
      </w:r>
    </w:p>
    <w:p w14:paraId="5106FA5A" w14:textId="77777777" w:rsidR="006C053C" w:rsidRPr="00AC42FC" w:rsidRDefault="006C053C" w:rsidP="006C053C">
      <w:pPr>
        <w:jc w:val="center"/>
        <w:rPr>
          <w:rFonts w:ascii="Calibri" w:eastAsia="Calibri" w:hAnsi="Calibri" w:cs="Times New Roman"/>
          <w:b/>
          <w:sz w:val="32"/>
          <w:szCs w:val="32"/>
        </w:rPr>
      </w:pPr>
      <w:bookmarkStart w:id="0" w:name="_Hlk52658373"/>
      <w:r w:rsidRPr="00AC42FC">
        <w:rPr>
          <w:rFonts w:ascii="Calibri" w:eastAsia="Calibri" w:hAnsi="Calibri" w:cs="Times New Roman"/>
          <w:b/>
          <w:sz w:val="32"/>
          <w:szCs w:val="32"/>
        </w:rPr>
        <w:lastRenderedPageBreak/>
        <w:t>Student Presentation Rules and Schedule</w:t>
      </w:r>
      <w:bookmarkEnd w:id="0"/>
    </w:p>
    <w:p w14:paraId="13BF3CC5" w14:textId="5B8FAB5B" w:rsidR="006C053C" w:rsidRPr="00AC42FC" w:rsidRDefault="006C053C" w:rsidP="006C053C">
      <w:pPr>
        <w:numPr>
          <w:ilvl w:val="0"/>
          <w:numId w:val="5"/>
        </w:numPr>
        <w:contextualSpacing/>
        <w:jc w:val="both"/>
        <w:rPr>
          <w:rFonts w:ascii="Calibri" w:eastAsia="Calibri" w:hAnsi="Calibri" w:cs="Times New Roman"/>
        </w:rPr>
      </w:pPr>
      <w:r w:rsidRPr="00AC42FC">
        <w:rPr>
          <w:rFonts w:ascii="Calibri" w:eastAsia="Calibri" w:hAnsi="Calibri" w:cs="Times New Roman"/>
        </w:rPr>
        <w:t>Student</w:t>
      </w:r>
      <w:r w:rsidR="007F7704">
        <w:rPr>
          <w:rFonts w:ascii="Calibri" w:eastAsia="Calibri" w:hAnsi="Calibri" w:cs="Times New Roman"/>
        </w:rPr>
        <w:t>s</w:t>
      </w:r>
      <w:r w:rsidRPr="00AC42FC">
        <w:rPr>
          <w:rFonts w:ascii="Calibri" w:eastAsia="Calibri" w:hAnsi="Calibri" w:cs="Times New Roman"/>
        </w:rPr>
        <w:t xml:space="preserve"> will be </w:t>
      </w:r>
      <w:r w:rsidR="007F7704">
        <w:rPr>
          <w:rFonts w:ascii="Calibri" w:eastAsia="Calibri" w:hAnsi="Calibri" w:cs="Times New Roman"/>
        </w:rPr>
        <w:t xml:space="preserve">presenting physically in class </w:t>
      </w:r>
      <w:r w:rsidRPr="00AC42FC">
        <w:rPr>
          <w:rFonts w:ascii="Calibri" w:eastAsia="Calibri" w:hAnsi="Calibri" w:cs="Times New Roman"/>
        </w:rPr>
        <w:t xml:space="preserve">during weeks 12 through 14 during the course hours (see schedule below). </w:t>
      </w:r>
      <w:r w:rsidR="006F71F2">
        <w:rPr>
          <w:rFonts w:ascii="Calibri" w:eastAsia="Calibri" w:hAnsi="Calibri" w:cs="Times New Roman"/>
        </w:rPr>
        <w:t>All p</w:t>
      </w:r>
      <w:r w:rsidR="007F7704">
        <w:rPr>
          <w:rFonts w:ascii="Calibri" w:eastAsia="Calibri" w:hAnsi="Calibri" w:cs="Times New Roman"/>
        </w:rPr>
        <w:t xml:space="preserve">resentations </w:t>
      </w:r>
      <w:r w:rsidRPr="00AC42FC">
        <w:rPr>
          <w:rFonts w:ascii="Calibri" w:eastAsia="Calibri" w:hAnsi="Calibri" w:cs="Times New Roman"/>
        </w:rPr>
        <w:t>will be recorded to use in grading</w:t>
      </w:r>
      <w:r w:rsidR="00165A47">
        <w:rPr>
          <w:rFonts w:ascii="Calibri" w:eastAsia="Calibri" w:hAnsi="Calibri" w:cs="Times New Roman"/>
        </w:rPr>
        <w:t xml:space="preserve"> and taking attendance</w:t>
      </w:r>
      <w:r w:rsidRPr="00AC42FC">
        <w:rPr>
          <w:rFonts w:ascii="Calibri" w:eastAsia="Calibri" w:hAnsi="Calibri" w:cs="Times New Roman"/>
        </w:rPr>
        <w:t>.</w:t>
      </w:r>
    </w:p>
    <w:tbl>
      <w:tblPr>
        <w:tblW w:w="9340" w:type="dxa"/>
        <w:jc w:val="center"/>
        <w:tblCellMar>
          <w:left w:w="0" w:type="dxa"/>
          <w:right w:w="0" w:type="dxa"/>
        </w:tblCellMar>
        <w:tblLook w:val="0420" w:firstRow="1" w:lastRow="0" w:firstColumn="0" w:lastColumn="0" w:noHBand="0" w:noVBand="1"/>
      </w:tblPr>
      <w:tblGrid>
        <w:gridCol w:w="1285"/>
        <w:gridCol w:w="1573"/>
        <w:gridCol w:w="818"/>
        <w:gridCol w:w="4220"/>
        <w:gridCol w:w="1444"/>
      </w:tblGrid>
      <w:tr w:rsidR="006F71F2" w:rsidRPr="00E43FF6" w14:paraId="562928E2" w14:textId="77777777" w:rsidTr="00E32DDE">
        <w:trPr>
          <w:trHeight w:val="340"/>
          <w:jc w:val="center"/>
        </w:trPr>
        <w:tc>
          <w:tcPr>
            <w:tcW w:w="1285"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315333EC" w14:textId="77777777" w:rsidR="006F71F2" w:rsidRPr="00E43FF6" w:rsidRDefault="006F71F2" w:rsidP="007C0688">
            <w:pPr>
              <w:contextualSpacing/>
              <w:jc w:val="center"/>
              <w:rPr>
                <w:rFonts w:eastAsia="Calibri" w:cstheme="minorHAnsi"/>
                <w:b/>
                <w:bCs/>
                <w:sz w:val="20"/>
                <w:szCs w:val="20"/>
              </w:rPr>
            </w:pPr>
            <w:r w:rsidRPr="00E43FF6">
              <w:rPr>
                <w:rFonts w:eastAsia="Calibri" w:cstheme="minorHAnsi"/>
                <w:b/>
                <w:bCs/>
                <w:sz w:val="20"/>
                <w:szCs w:val="20"/>
              </w:rPr>
              <w:t>Week of Term</w:t>
            </w:r>
          </w:p>
        </w:tc>
        <w:tc>
          <w:tcPr>
            <w:tcW w:w="157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5FFBA505" w14:textId="763156A3" w:rsidR="006F71F2" w:rsidRPr="00E43FF6" w:rsidRDefault="00E32DDE" w:rsidP="007C0688">
            <w:pPr>
              <w:contextualSpacing/>
              <w:jc w:val="center"/>
              <w:rPr>
                <w:rFonts w:eastAsia="Calibri" w:cstheme="minorHAnsi"/>
                <w:sz w:val="20"/>
                <w:szCs w:val="20"/>
              </w:rPr>
            </w:pPr>
            <w:r>
              <w:rPr>
                <w:rFonts w:eastAsia="Calibri" w:cstheme="minorHAnsi"/>
                <w:b/>
                <w:bCs/>
                <w:sz w:val="20"/>
                <w:szCs w:val="20"/>
              </w:rPr>
              <w:t>Nutrients</w:t>
            </w:r>
          </w:p>
        </w:tc>
        <w:tc>
          <w:tcPr>
            <w:tcW w:w="818"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6ADC9568" w14:textId="1379254E" w:rsidR="006F71F2" w:rsidRPr="00E43FF6" w:rsidRDefault="00E32DDE" w:rsidP="007C0688">
            <w:pPr>
              <w:contextualSpacing/>
              <w:jc w:val="center"/>
              <w:rPr>
                <w:rFonts w:eastAsia="Calibri" w:cstheme="minorHAnsi"/>
                <w:b/>
                <w:bCs/>
                <w:sz w:val="20"/>
                <w:szCs w:val="20"/>
              </w:rPr>
            </w:pPr>
            <w:r>
              <w:rPr>
                <w:rFonts w:eastAsia="Calibri" w:cstheme="minorHAnsi"/>
                <w:b/>
                <w:bCs/>
                <w:sz w:val="20"/>
                <w:szCs w:val="20"/>
              </w:rPr>
              <w:t>Row no.</w:t>
            </w:r>
          </w:p>
        </w:tc>
        <w:tc>
          <w:tcPr>
            <w:tcW w:w="42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3911A894" w14:textId="2576DD5A" w:rsidR="006F71F2" w:rsidRPr="00E43FF6" w:rsidRDefault="006F71F2" w:rsidP="007C0688">
            <w:pPr>
              <w:contextualSpacing/>
              <w:jc w:val="center"/>
              <w:rPr>
                <w:rFonts w:eastAsia="Calibri" w:cstheme="minorHAnsi"/>
                <w:b/>
                <w:bCs/>
                <w:sz w:val="20"/>
                <w:szCs w:val="20"/>
              </w:rPr>
            </w:pPr>
            <w:r w:rsidRPr="00E43FF6">
              <w:rPr>
                <w:rFonts w:eastAsia="Calibri" w:cstheme="minorHAnsi"/>
                <w:b/>
                <w:bCs/>
                <w:sz w:val="20"/>
                <w:szCs w:val="20"/>
              </w:rPr>
              <w:t>Presenting Student</w:t>
            </w:r>
            <w:r w:rsidR="007C0688">
              <w:rPr>
                <w:rFonts w:eastAsia="Calibri" w:cstheme="minorHAnsi"/>
                <w:b/>
                <w:bCs/>
                <w:sz w:val="20"/>
                <w:szCs w:val="20"/>
              </w:rPr>
              <w:t>*</w:t>
            </w:r>
          </w:p>
        </w:tc>
        <w:tc>
          <w:tcPr>
            <w:tcW w:w="1444"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757CF753" w14:textId="77777777" w:rsidR="006F71F2" w:rsidRPr="00E43FF6" w:rsidRDefault="006F71F2" w:rsidP="007C0688">
            <w:pPr>
              <w:contextualSpacing/>
              <w:jc w:val="center"/>
              <w:rPr>
                <w:rFonts w:eastAsia="Calibri" w:cstheme="minorHAnsi"/>
                <w:b/>
                <w:bCs/>
                <w:sz w:val="20"/>
                <w:szCs w:val="20"/>
              </w:rPr>
            </w:pPr>
            <w:r w:rsidRPr="00E43FF6">
              <w:rPr>
                <w:rFonts w:eastAsia="Calibri" w:cstheme="minorHAnsi"/>
                <w:b/>
                <w:bCs/>
                <w:sz w:val="20"/>
                <w:szCs w:val="20"/>
              </w:rPr>
              <w:t>Date and time</w:t>
            </w:r>
          </w:p>
        </w:tc>
      </w:tr>
      <w:tr w:rsidR="00D934DD" w:rsidRPr="00E43FF6" w14:paraId="295606B8" w14:textId="77777777" w:rsidTr="00E32DDE">
        <w:trPr>
          <w:trHeight w:val="340"/>
          <w:jc w:val="center"/>
        </w:trPr>
        <w:tc>
          <w:tcPr>
            <w:tcW w:w="1285" w:type="dxa"/>
            <w:vMerge w:val="restart"/>
            <w:tcBorders>
              <w:top w:val="single" w:sz="24" w:space="0" w:color="FFFFFF"/>
              <w:left w:val="single" w:sz="8" w:space="0" w:color="FFFFFF"/>
              <w:right w:val="single" w:sz="8" w:space="0" w:color="FFFFFF"/>
            </w:tcBorders>
            <w:shd w:val="clear" w:color="auto" w:fill="D9D9D9" w:themeFill="background1" w:themeFillShade="D9"/>
            <w:vAlign w:val="center"/>
          </w:tcPr>
          <w:p w14:paraId="04123827" w14:textId="5CB59FFD" w:rsidR="00D934DD" w:rsidRPr="00E43FF6" w:rsidRDefault="00D934DD" w:rsidP="00D934DD">
            <w:pPr>
              <w:contextualSpacing/>
              <w:jc w:val="center"/>
              <w:rPr>
                <w:rFonts w:eastAsia="Calibri" w:cstheme="minorHAnsi"/>
                <w:sz w:val="20"/>
                <w:szCs w:val="20"/>
              </w:rPr>
            </w:pPr>
            <w:r w:rsidRPr="00E43FF6">
              <w:rPr>
                <w:rFonts w:eastAsia="Calibri" w:cstheme="minorHAnsi"/>
                <w:sz w:val="20"/>
                <w:szCs w:val="20"/>
              </w:rPr>
              <w:t>12</w:t>
            </w:r>
          </w:p>
        </w:tc>
        <w:tc>
          <w:tcPr>
            <w:tcW w:w="1573"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14:paraId="4A00DFAC" w14:textId="32768BD0" w:rsidR="00D934DD" w:rsidRPr="00E43FF6" w:rsidRDefault="00D934DD" w:rsidP="00570F27">
            <w:pPr>
              <w:spacing w:after="0" w:line="240" w:lineRule="auto"/>
              <w:ind w:left="224" w:hanging="224"/>
              <w:jc w:val="both"/>
              <w:rPr>
                <w:rFonts w:cstheme="minorHAnsi"/>
                <w:sz w:val="20"/>
                <w:szCs w:val="20"/>
              </w:rPr>
            </w:pPr>
            <w:r w:rsidRPr="00E43FF6">
              <w:rPr>
                <w:rFonts w:cstheme="minorHAnsi"/>
                <w:sz w:val="20"/>
                <w:szCs w:val="20"/>
              </w:rPr>
              <w:t>Nitrogen</w:t>
            </w:r>
          </w:p>
        </w:tc>
        <w:tc>
          <w:tcPr>
            <w:tcW w:w="818"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vAlign w:val="center"/>
          </w:tcPr>
          <w:p w14:paraId="1C696FF4" w14:textId="1FD1D2CA" w:rsidR="00D934DD" w:rsidRPr="00E43FF6" w:rsidRDefault="00D934DD" w:rsidP="00570F27">
            <w:pPr>
              <w:ind w:left="282"/>
              <w:contextualSpacing/>
              <w:jc w:val="both"/>
              <w:rPr>
                <w:rFonts w:eastAsia="Calibri" w:cstheme="minorHAnsi"/>
                <w:sz w:val="20"/>
                <w:szCs w:val="20"/>
              </w:rPr>
            </w:pPr>
            <w:r w:rsidRPr="00E43FF6">
              <w:rPr>
                <w:rFonts w:eastAsia="Calibri" w:cstheme="minorHAnsi"/>
                <w:sz w:val="20"/>
                <w:szCs w:val="20"/>
              </w:rPr>
              <w:t>1</w:t>
            </w:r>
          </w:p>
        </w:tc>
        <w:tc>
          <w:tcPr>
            <w:tcW w:w="4220"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14:paraId="551F2E38" w14:textId="0253CB62" w:rsidR="00E32DDE" w:rsidRPr="00E43FF6" w:rsidRDefault="00E32DDE" w:rsidP="00E32DDE">
            <w:pPr>
              <w:ind w:left="282"/>
              <w:contextualSpacing/>
              <w:jc w:val="both"/>
              <w:rPr>
                <w:rFonts w:eastAsia="Calibri" w:cstheme="minorHAnsi"/>
                <w:sz w:val="20"/>
                <w:szCs w:val="20"/>
              </w:rPr>
            </w:pPr>
            <w:proofErr w:type="spellStart"/>
            <w:r>
              <w:rPr>
                <w:rFonts w:eastAsia="Calibri" w:cstheme="minorHAnsi"/>
                <w:sz w:val="20"/>
                <w:szCs w:val="20"/>
              </w:rPr>
              <w:t>Aaaaaaaaa</w:t>
            </w:r>
            <w:proofErr w:type="spellEnd"/>
            <w:r>
              <w:rPr>
                <w:rFonts w:eastAsia="Calibri" w:cstheme="minorHAnsi"/>
                <w:sz w:val="20"/>
                <w:szCs w:val="20"/>
              </w:rPr>
              <w:t xml:space="preserve"> </w:t>
            </w:r>
            <w:proofErr w:type="spellStart"/>
            <w:r>
              <w:rPr>
                <w:rFonts w:eastAsia="Calibri" w:cstheme="minorHAnsi"/>
                <w:sz w:val="20"/>
                <w:szCs w:val="20"/>
              </w:rPr>
              <w:t>Bbbbbbbb</w:t>
            </w:r>
            <w:proofErr w:type="spellEnd"/>
            <w:r>
              <w:rPr>
                <w:rFonts w:eastAsia="Calibri" w:cstheme="minorHAnsi"/>
                <w:sz w:val="20"/>
                <w:szCs w:val="20"/>
              </w:rPr>
              <w:t xml:space="preserve"> </w:t>
            </w:r>
            <w:proofErr w:type="spellStart"/>
            <w:r>
              <w:rPr>
                <w:rFonts w:eastAsia="Calibri" w:cstheme="minorHAnsi"/>
                <w:sz w:val="20"/>
                <w:szCs w:val="20"/>
              </w:rPr>
              <w:t>Cccccccc</w:t>
            </w:r>
            <w:proofErr w:type="spellEnd"/>
          </w:p>
        </w:tc>
        <w:tc>
          <w:tcPr>
            <w:tcW w:w="1444"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vAlign w:val="center"/>
          </w:tcPr>
          <w:p w14:paraId="68B05C83" w14:textId="12B478A5" w:rsidR="00D934DD" w:rsidRPr="00E43FF6" w:rsidRDefault="00E43FF6" w:rsidP="00570F27">
            <w:pPr>
              <w:ind w:left="126"/>
              <w:contextualSpacing/>
              <w:jc w:val="both"/>
              <w:rPr>
                <w:rFonts w:eastAsia="Calibri" w:cstheme="minorHAnsi"/>
                <w:sz w:val="20"/>
                <w:szCs w:val="20"/>
              </w:rPr>
            </w:pPr>
            <w:r w:rsidRPr="00E43FF6">
              <w:rPr>
                <w:rFonts w:eastAsia="Calibri" w:cstheme="minorHAnsi"/>
                <w:sz w:val="20"/>
                <w:szCs w:val="20"/>
              </w:rPr>
              <w:t>XX.XX.XXX</w:t>
            </w:r>
          </w:p>
          <w:p w14:paraId="4678F4D9" w14:textId="0444BC33" w:rsidR="00E43FF6" w:rsidRPr="00E43FF6" w:rsidRDefault="00E43FF6" w:rsidP="00570F27">
            <w:pPr>
              <w:ind w:left="126"/>
              <w:contextualSpacing/>
              <w:jc w:val="both"/>
              <w:rPr>
                <w:rFonts w:eastAsia="Calibri" w:cstheme="minorHAnsi"/>
                <w:sz w:val="20"/>
                <w:szCs w:val="20"/>
              </w:rPr>
            </w:pPr>
            <w:r w:rsidRPr="00E43FF6">
              <w:rPr>
                <w:rFonts w:eastAsia="Calibri" w:cstheme="minorHAnsi"/>
                <w:sz w:val="20"/>
                <w:szCs w:val="20"/>
              </w:rPr>
              <w:t>14:40-15:05</w:t>
            </w:r>
          </w:p>
        </w:tc>
      </w:tr>
      <w:tr w:rsidR="00D934DD" w:rsidRPr="00E43FF6" w14:paraId="001FF35E" w14:textId="77777777" w:rsidTr="00E32DDE">
        <w:trPr>
          <w:trHeight w:val="340"/>
          <w:jc w:val="center"/>
        </w:trPr>
        <w:tc>
          <w:tcPr>
            <w:tcW w:w="1285" w:type="dxa"/>
            <w:vMerge/>
            <w:tcBorders>
              <w:left w:val="single" w:sz="8" w:space="0" w:color="FFFFFF"/>
              <w:right w:val="single" w:sz="8" w:space="0" w:color="FFFFFF"/>
            </w:tcBorders>
            <w:shd w:val="clear" w:color="auto" w:fill="D9D9D9" w:themeFill="background1" w:themeFillShade="D9"/>
            <w:vAlign w:val="center"/>
          </w:tcPr>
          <w:p w14:paraId="644C8B2C" w14:textId="546EA215" w:rsidR="00D934DD" w:rsidRPr="00E43FF6" w:rsidRDefault="00D934DD" w:rsidP="00CB4189">
            <w:pPr>
              <w:contextualSpacing/>
              <w:jc w:val="center"/>
              <w:rPr>
                <w:rFonts w:eastAsia="Calibri" w:cstheme="minorHAnsi"/>
                <w:sz w:val="20"/>
                <w:szCs w:val="20"/>
              </w:rPr>
            </w:pPr>
          </w:p>
        </w:tc>
        <w:tc>
          <w:tcPr>
            <w:tcW w:w="157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14:paraId="6783F804" w14:textId="04C54F52" w:rsidR="00D934DD" w:rsidRPr="00E43FF6" w:rsidRDefault="00D934DD" w:rsidP="006F71F2">
            <w:pPr>
              <w:spacing w:after="0" w:line="240" w:lineRule="auto"/>
              <w:ind w:left="224" w:hanging="224"/>
              <w:jc w:val="both"/>
              <w:rPr>
                <w:rFonts w:cstheme="minorHAnsi"/>
                <w:sz w:val="20"/>
                <w:szCs w:val="20"/>
              </w:rPr>
            </w:pPr>
            <w:r w:rsidRPr="00E43FF6">
              <w:rPr>
                <w:rFonts w:cstheme="minorHAnsi"/>
                <w:sz w:val="20"/>
                <w:szCs w:val="20"/>
              </w:rPr>
              <w:t>Potassium</w:t>
            </w:r>
          </w:p>
        </w:tc>
        <w:tc>
          <w:tcPr>
            <w:tcW w:w="81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vAlign w:val="center"/>
          </w:tcPr>
          <w:p w14:paraId="4351457E" w14:textId="4F905D88" w:rsidR="00D934DD" w:rsidRPr="00E43FF6" w:rsidRDefault="00D934DD" w:rsidP="00570F27">
            <w:pPr>
              <w:ind w:left="282"/>
              <w:contextualSpacing/>
              <w:jc w:val="both"/>
              <w:rPr>
                <w:rFonts w:eastAsia="Calibri" w:cstheme="minorHAnsi"/>
                <w:sz w:val="20"/>
                <w:szCs w:val="20"/>
              </w:rPr>
            </w:pPr>
            <w:r w:rsidRPr="00E43FF6">
              <w:rPr>
                <w:rFonts w:eastAsia="Calibri" w:cstheme="minorHAnsi"/>
                <w:sz w:val="20"/>
                <w:szCs w:val="20"/>
              </w:rPr>
              <w:t>2</w:t>
            </w:r>
          </w:p>
        </w:tc>
        <w:tc>
          <w:tcPr>
            <w:tcW w:w="422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14:paraId="2C0D1F0C" w14:textId="29E57060" w:rsidR="00D934DD" w:rsidRPr="00E43FF6" w:rsidRDefault="00E32DDE" w:rsidP="00570F27">
            <w:pPr>
              <w:ind w:left="282"/>
              <w:contextualSpacing/>
              <w:jc w:val="both"/>
              <w:rPr>
                <w:rFonts w:eastAsia="Calibri" w:cstheme="minorHAnsi"/>
                <w:sz w:val="20"/>
                <w:szCs w:val="20"/>
              </w:rPr>
            </w:pPr>
            <w:proofErr w:type="spellStart"/>
            <w:r>
              <w:rPr>
                <w:rFonts w:eastAsia="Calibri" w:cstheme="minorHAnsi"/>
                <w:sz w:val="20"/>
                <w:szCs w:val="20"/>
              </w:rPr>
              <w:t>Aaaaaaaaa</w:t>
            </w:r>
            <w:proofErr w:type="spellEnd"/>
            <w:r>
              <w:rPr>
                <w:rFonts w:eastAsia="Calibri" w:cstheme="minorHAnsi"/>
                <w:sz w:val="20"/>
                <w:szCs w:val="20"/>
              </w:rPr>
              <w:t xml:space="preserve"> </w:t>
            </w:r>
            <w:proofErr w:type="spellStart"/>
            <w:r>
              <w:rPr>
                <w:rFonts w:eastAsia="Calibri" w:cstheme="minorHAnsi"/>
                <w:sz w:val="20"/>
                <w:szCs w:val="20"/>
              </w:rPr>
              <w:t>Bbbbbbbb</w:t>
            </w:r>
            <w:proofErr w:type="spellEnd"/>
            <w:r>
              <w:rPr>
                <w:rFonts w:eastAsia="Calibri" w:cstheme="minorHAnsi"/>
                <w:sz w:val="20"/>
                <w:szCs w:val="20"/>
              </w:rPr>
              <w:t xml:space="preserve"> </w:t>
            </w:r>
            <w:proofErr w:type="spellStart"/>
            <w:r>
              <w:rPr>
                <w:rFonts w:eastAsia="Calibri" w:cstheme="minorHAnsi"/>
                <w:sz w:val="20"/>
                <w:szCs w:val="20"/>
              </w:rPr>
              <w:t>Cccccccc</w:t>
            </w:r>
            <w:proofErr w:type="spellEnd"/>
          </w:p>
        </w:tc>
        <w:tc>
          <w:tcPr>
            <w:tcW w:w="144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vAlign w:val="center"/>
          </w:tcPr>
          <w:p w14:paraId="2376AD47" w14:textId="77777777" w:rsidR="00E43FF6" w:rsidRPr="00E43FF6" w:rsidRDefault="00E43FF6" w:rsidP="00E43FF6">
            <w:pPr>
              <w:ind w:left="126"/>
              <w:contextualSpacing/>
              <w:jc w:val="both"/>
              <w:rPr>
                <w:rFonts w:eastAsia="Calibri" w:cstheme="minorHAnsi"/>
                <w:sz w:val="20"/>
                <w:szCs w:val="20"/>
              </w:rPr>
            </w:pPr>
            <w:r w:rsidRPr="00E43FF6">
              <w:rPr>
                <w:rFonts w:eastAsia="Calibri" w:cstheme="minorHAnsi"/>
                <w:sz w:val="20"/>
                <w:szCs w:val="20"/>
              </w:rPr>
              <w:t>XX.XX.XXX</w:t>
            </w:r>
          </w:p>
          <w:p w14:paraId="01219363" w14:textId="1BE363DC" w:rsidR="00D934DD" w:rsidRPr="00E43FF6" w:rsidRDefault="00E43FF6" w:rsidP="00E43FF6">
            <w:pPr>
              <w:ind w:left="126"/>
              <w:contextualSpacing/>
              <w:jc w:val="both"/>
              <w:rPr>
                <w:rFonts w:eastAsia="Calibri" w:cstheme="minorHAnsi"/>
                <w:sz w:val="20"/>
                <w:szCs w:val="20"/>
              </w:rPr>
            </w:pPr>
            <w:r w:rsidRPr="00E43FF6">
              <w:rPr>
                <w:rFonts w:eastAsia="Calibri" w:cstheme="minorHAnsi"/>
                <w:sz w:val="20"/>
                <w:szCs w:val="20"/>
              </w:rPr>
              <w:t>15:05-15:30</w:t>
            </w:r>
          </w:p>
        </w:tc>
      </w:tr>
      <w:tr w:rsidR="00E32DDE" w:rsidRPr="00E43FF6" w14:paraId="26AACB17" w14:textId="77777777" w:rsidTr="00E32DDE">
        <w:trPr>
          <w:trHeight w:val="340"/>
          <w:jc w:val="center"/>
        </w:trPr>
        <w:tc>
          <w:tcPr>
            <w:tcW w:w="1285" w:type="dxa"/>
            <w:vMerge/>
            <w:tcBorders>
              <w:left w:val="single" w:sz="8" w:space="0" w:color="FFFFFF"/>
              <w:right w:val="single" w:sz="8" w:space="0" w:color="FFFFFF"/>
            </w:tcBorders>
            <w:shd w:val="clear" w:color="auto" w:fill="D9D9D9" w:themeFill="background1" w:themeFillShade="D9"/>
            <w:vAlign w:val="center"/>
          </w:tcPr>
          <w:p w14:paraId="55AF4021" w14:textId="065A06F9" w:rsidR="00E32DDE" w:rsidRPr="00E43FF6" w:rsidRDefault="00E32DDE" w:rsidP="00E32DDE">
            <w:pPr>
              <w:contextualSpacing/>
              <w:jc w:val="center"/>
              <w:rPr>
                <w:rFonts w:eastAsia="Calibri" w:cstheme="minorHAnsi"/>
                <w:sz w:val="20"/>
                <w:szCs w:val="20"/>
              </w:rPr>
            </w:pPr>
          </w:p>
        </w:tc>
        <w:tc>
          <w:tcPr>
            <w:tcW w:w="157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14:paraId="3F3C04A2" w14:textId="40A2EB96" w:rsidR="00E32DDE" w:rsidRPr="00E43FF6" w:rsidRDefault="00E32DDE" w:rsidP="00E32DDE">
            <w:pPr>
              <w:spacing w:after="0" w:line="240" w:lineRule="auto"/>
              <w:ind w:left="224" w:hanging="224"/>
              <w:jc w:val="both"/>
              <w:rPr>
                <w:rFonts w:cstheme="minorHAnsi"/>
                <w:sz w:val="20"/>
                <w:szCs w:val="20"/>
              </w:rPr>
            </w:pPr>
            <w:r w:rsidRPr="00E43FF6">
              <w:rPr>
                <w:rFonts w:cstheme="minorHAnsi"/>
                <w:sz w:val="20"/>
                <w:szCs w:val="20"/>
              </w:rPr>
              <w:t>Calcium</w:t>
            </w:r>
          </w:p>
        </w:tc>
        <w:tc>
          <w:tcPr>
            <w:tcW w:w="81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vAlign w:val="center"/>
          </w:tcPr>
          <w:p w14:paraId="00D458B8" w14:textId="7061158D" w:rsidR="00E32DDE" w:rsidRPr="00E43FF6" w:rsidRDefault="00E32DDE" w:rsidP="00E32DDE">
            <w:pPr>
              <w:ind w:left="282"/>
              <w:contextualSpacing/>
              <w:jc w:val="both"/>
              <w:rPr>
                <w:rFonts w:eastAsia="Calibri" w:cstheme="minorHAnsi"/>
                <w:sz w:val="20"/>
                <w:szCs w:val="20"/>
              </w:rPr>
            </w:pPr>
            <w:r w:rsidRPr="00E43FF6">
              <w:rPr>
                <w:rFonts w:eastAsia="Calibri" w:cstheme="minorHAnsi"/>
                <w:sz w:val="20"/>
                <w:szCs w:val="20"/>
              </w:rPr>
              <w:t>3</w:t>
            </w:r>
          </w:p>
        </w:tc>
        <w:tc>
          <w:tcPr>
            <w:tcW w:w="422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14:paraId="6D79A4D2" w14:textId="34D2CFBE" w:rsidR="00E32DDE" w:rsidRPr="00E43FF6" w:rsidRDefault="00E32DDE" w:rsidP="00E32DDE">
            <w:pPr>
              <w:ind w:left="282"/>
              <w:contextualSpacing/>
              <w:jc w:val="both"/>
              <w:rPr>
                <w:rFonts w:eastAsia="Calibri" w:cstheme="minorHAnsi"/>
                <w:sz w:val="20"/>
                <w:szCs w:val="20"/>
              </w:rPr>
            </w:pPr>
            <w:proofErr w:type="spellStart"/>
            <w:r>
              <w:rPr>
                <w:rFonts w:eastAsia="Calibri" w:cstheme="minorHAnsi"/>
                <w:sz w:val="20"/>
                <w:szCs w:val="20"/>
              </w:rPr>
              <w:t>Aaaaaaaaa</w:t>
            </w:r>
            <w:proofErr w:type="spellEnd"/>
            <w:r>
              <w:rPr>
                <w:rFonts w:eastAsia="Calibri" w:cstheme="minorHAnsi"/>
                <w:sz w:val="20"/>
                <w:szCs w:val="20"/>
              </w:rPr>
              <w:t xml:space="preserve"> </w:t>
            </w:r>
            <w:proofErr w:type="spellStart"/>
            <w:r>
              <w:rPr>
                <w:rFonts w:eastAsia="Calibri" w:cstheme="minorHAnsi"/>
                <w:sz w:val="20"/>
                <w:szCs w:val="20"/>
              </w:rPr>
              <w:t>Bbbbbbbb</w:t>
            </w:r>
            <w:proofErr w:type="spellEnd"/>
            <w:r>
              <w:rPr>
                <w:rFonts w:eastAsia="Calibri" w:cstheme="minorHAnsi"/>
                <w:sz w:val="20"/>
                <w:szCs w:val="20"/>
              </w:rPr>
              <w:t xml:space="preserve"> </w:t>
            </w:r>
            <w:proofErr w:type="spellStart"/>
            <w:r>
              <w:rPr>
                <w:rFonts w:eastAsia="Calibri" w:cstheme="minorHAnsi"/>
                <w:sz w:val="20"/>
                <w:szCs w:val="20"/>
              </w:rPr>
              <w:t>Cccccccc</w:t>
            </w:r>
            <w:proofErr w:type="spellEnd"/>
          </w:p>
        </w:tc>
        <w:tc>
          <w:tcPr>
            <w:tcW w:w="144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vAlign w:val="center"/>
          </w:tcPr>
          <w:p w14:paraId="7D7AA338" w14:textId="77777777" w:rsidR="00E32DDE" w:rsidRPr="00E43FF6" w:rsidRDefault="00E32DDE" w:rsidP="00E32DDE">
            <w:pPr>
              <w:ind w:left="126"/>
              <w:contextualSpacing/>
              <w:jc w:val="both"/>
              <w:rPr>
                <w:rFonts w:eastAsia="Calibri" w:cstheme="minorHAnsi"/>
                <w:sz w:val="20"/>
                <w:szCs w:val="20"/>
              </w:rPr>
            </w:pPr>
            <w:r w:rsidRPr="00E43FF6">
              <w:rPr>
                <w:rFonts w:eastAsia="Calibri" w:cstheme="minorHAnsi"/>
                <w:sz w:val="20"/>
                <w:szCs w:val="20"/>
              </w:rPr>
              <w:t>XX.XX.XXX</w:t>
            </w:r>
          </w:p>
          <w:p w14:paraId="314E5F4D" w14:textId="4C2AF9E0" w:rsidR="00E32DDE" w:rsidRPr="00E43FF6" w:rsidRDefault="00E32DDE" w:rsidP="00E32DDE">
            <w:pPr>
              <w:ind w:left="126"/>
              <w:contextualSpacing/>
              <w:jc w:val="both"/>
              <w:rPr>
                <w:rFonts w:eastAsia="Calibri" w:cstheme="minorHAnsi"/>
                <w:sz w:val="20"/>
                <w:szCs w:val="20"/>
              </w:rPr>
            </w:pPr>
            <w:r w:rsidRPr="00E43FF6">
              <w:rPr>
                <w:rFonts w:eastAsia="Calibri" w:cstheme="minorHAnsi"/>
                <w:sz w:val="20"/>
                <w:szCs w:val="20"/>
              </w:rPr>
              <w:t>12:40-13:05</w:t>
            </w:r>
          </w:p>
        </w:tc>
      </w:tr>
      <w:tr w:rsidR="00E32DDE" w:rsidRPr="00E43FF6" w14:paraId="77234DF1" w14:textId="77777777" w:rsidTr="00E32DDE">
        <w:trPr>
          <w:trHeight w:val="340"/>
          <w:jc w:val="center"/>
        </w:trPr>
        <w:tc>
          <w:tcPr>
            <w:tcW w:w="1285" w:type="dxa"/>
            <w:vMerge/>
            <w:tcBorders>
              <w:left w:val="single" w:sz="8" w:space="0" w:color="FFFFFF"/>
              <w:right w:val="single" w:sz="8" w:space="0" w:color="FFFFFF"/>
            </w:tcBorders>
            <w:shd w:val="clear" w:color="auto" w:fill="D9D9D9" w:themeFill="background1" w:themeFillShade="D9"/>
            <w:vAlign w:val="center"/>
          </w:tcPr>
          <w:p w14:paraId="013DFB17" w14:textId="1FC25DF3" w:rsidR="00E32DDE" w:rsidRPr="00E43FF6" w:rsidRDefault="00E32DDE" w:rsidP="00E32DDE">
            <w:pPr>
              <w:contextualSpacing/>
              <w:jc w:val="center"/>
              <w:rPr>
                <w:rFonts w:eastAsia="Calibri" w:cstheme="minorHAnsi"/>
                <w:sz w:val="20"/>
                <w:szCs w:val="20"/>
              </w:rPr>
            </w:pPr>
          </w:p>
        </w:tc>
        <w:tc>
          <w:tcPr>
            <w:tcW w:w="157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14:paraId="41D64AA4" w14:textId="5EB051BE" w:rsidR="00E32DDE" w:rsidRPr="00E43FF6" w:rsidRDefault="00E32DDE" w:rsidP="00E32DDE">
            <w:pPr>
              <w:spacing w:after="0" w:line="240" w:lineRule="auto"/>
              <w:ind w:left="224" w:hanging="224"/>
              <w:jc w:val="both"/>
              <w:rPr>
                <w:rFonts w:cstheme="minorHAnsi"/>
                <w:sz w:val="20"/>
                <w:szCs w:val="20"/>
              </w:rPr>
            </w:pPr>
            <w:r w:rsidRPr="00E43FF6">
              <w:rPr>
                <w:rFonts w:cstheme="minorHAnsi"/>
                <w:sz w:val="20"/>
                <w:szCs w:val="20"/>
              </w:rPr>
              <w:t>Magnesium</w:t>
            </w:r>
          </w:p>
        </w:tc>
        <w:tc>
          <w:tcPr>
            <w:tcW w:w="81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vAlign w:val="center"/>
          </w:tcPr>
          <w:p w14:paraId="5A952035" w14:textId="753334B6" w:rsidR="00E32DDE" w:rsidRPr="00E43FF6" w:rsidRDefault="00E32DDE" w:rsidP="00E32DDE">
            <w:pPr>
              <w:ind w:left="282"/>
              <w:contextualSpacing/>
              <w:jc w:val="both"/>
              <w:rPr>
                <w:rFonts w:eastAsia="Calibri" w:cstheme="minorHAnsi"/>
                <w:sz w:val="20"/>
                <w:szCs w:val="20"/>
              </w:rPr>
            </w:pPr>
            <w:r w:rsidRPr="00E43FF6">
              <w:rPr>
                <w:rFonts w:eastAsia="Calibri" w:cstheme="minorHAnsi"/>
                <w:sz w:val="20"/>
                <w:szCs w:val="20"/>
              </w:rPr>
              <w:t>4</w:t>
            </w:r>
          </w:p>
        </w:tc>
        <w:tc>
          <w:tcPr>
            <w:tcW w:w="422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14:paraId="22413373" w14:textId="16788378" w:rsidR="00E32DDE" w:rsidRPr="00E43FF6" w:rsidRDefault="00E32DDE" w:rsidP="00E32DDE">
            <w:pPr>
              <w:ind w:left="282"/>
              <w:contextualSpacing/>
              <w:jc w:val="both"/>
              <w:rPr>
                <w:rFonts w:eastAsia="Calibri" w:cstheme="minorHAnsi"/>
                <w:sz w:val="20"/>
                <w:szCs w:val="20"/>
              </w:rPr>
            </w:pPr>
            <w:proofErr w:type="spellStart"/>
            <w:r>
              <w:rPr>
                <w:rFonts w:eastAsia="Calibri" w:cstheme="minorHAnsi"/>
                <w:sz w:val="20"/>
                <w:szCs w:val="20"/>
              </w:rPr>
              <w:t>Aaaaaaaaa</w:t>
            </w:r>
            <w:proofErr w:type="spellEnd"/>
            <w:r>
              <w:rPr>
                <w:rFonts w:eastAsia="Calibri" w:cstheme="minorHAnsi"/>
                <w:sz w:val="20"/>
                <w:szCs w:val="20"/>
              </w:rPr>
              <w:t xml:space="preserve"> </w:t>
            </w:r>
            <w:proofErr w:type="spellStart"/>
            <w:r>
              <w:rPr>
                <w:rFonts w:eastAsia="Calibri" w:cstheme="minorHAnsi"/>
                <w:sz w:val="20"/>
                <w:szCs w:val="20"/>
              </w:rPr>
              <w:t>Bbbbbbbb</w:t>
            </w:r>
            <w:proofErr w:type="spellEnd"/>
            <w:r>
              <w:rPr>
                <w:rFonts w:eastAsia="Calibri" w:cstheme="minorHAnsi"/>
                <w:sz w:val="20"/>
                <w:szCs w:val="20"/>
              </w:rPr>
              <w:t xml:space="preserve"> </w:t>
            </w:r>
            <w:proofErr w:type="spellStart"/>
            <w:r>
              <w:rPr>
                <w:rFonts w:eastAsia="Calibri" w:cstheme="minorHAnsi"/>
                <w:sz w:val="20"/>
                <w:szCs w:val="20"/>
              </w:rPr>
              <w:t>Cccccccc</w:t>
            </w:r>
            <w:proofErr w:type="spellEnd"/>
          </w:p>
        </w:tc>
        <w:tc>
          <w:tcPr>
            <w:tcW w:w="144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vAlign w:val="center"/>
          </w:tcPr>
          <w:p w14:paraId="04161087" w14:textId="77777777" w:rsidR="00E32DDE" w:rsidRPr="00E43FF6" w:rsidRDefault="00E32DDE" w:rsidP="00E32DDE">
            <w:pPr>
              <w:ind w:left="126"/>
              <w:contextualSpacing/>
              <w:jc w:val="both"/>
              <w:rPr>
                <w:rFonts w:eastAsia="Calibri" w:cstheme="minorHAnsi"/>
                <w:sz w:val="20"/>
                <w:szCs w:val="20"/>
              </w:rPr>
            </w:pPr>
            <w:r w:rsidRPr="00E43FF6">
              <w:rPr>
                <w:rFonts w:eastAsia="Calibri" w:cstheme="minorHAnsi"/>
                <w:sz w:val="20"/>
                <w:szCs w:val="20"/>
              </w:rPr>
              <w:t>XX.XX.XXX</w:t>
            </w:r>
          </w:p>
          <w:p w14:paraId="7C3422AD" w14:textId="2E1E6760" w:rsidR="00E32DDE" w:rsidRPr="00E43FF6" w:rsidRDefault="00E32DDE" w:rsidP="00E32DDE">
            <w:pPr>
              <w:ind w:left="126"/>
              <w:contextualSpacing/>
              <w:jc w:val="both"/>
              <w:rPr>
                <w:rFonts w:eastAsia="Calibri" w:cstheme="minorHAnsi"/>
                <w:sz w:val="20"/>
                <w:szCs w:val="20"/>
              </w:rPr>
            </w:pPr>
            <w:r w:rsidRPr="00E43FF6">
              <w:rPr>
                <w:rFonts w:eastAsia="Calibri" w:cstheme="minorHAnsi"/>
                <w:sz w:val="20"/>
                <w:szCs w:val="20"/>
              </w:rPr>
              <w:t>13:05-13:30</w:t>
            </w:r>
          </w:p>
        </w:tc>
      </w:tr>
      <w:tr w:rsidR="00E32DDE" w:rsidRPr="00E43FF6" w14:paraId="4DEAB990" w14:textId="77777777" w:rsidTr="00E32DDE">
        <w:trPr>
          <w:trHeight w:val="340"/>
          <w:jc w:val="center"/>
        </w:trPr>
        <w:tc>
          <w:tcPr>
            <w:tcW w:w="1285" w:type="dxa"/>
            <w:vMerge/>
            <w:tcBorders>
              <w:left w:val="single" w:sz="8" w:space="0" w:color="FFFFFF"/>
              <w:bottom w:val="single" w:sz="8" w:space="0" w:color="FFFFFF"/>
              <w:right w:val="single" w:sz="8" w:space="0" w:color="FFFFFF"/>
            </w:tcBorders>
            <w:shd w:val="clear" w:color="auto" w:fill="D9D9D9" w:themeFill="background1" w:themeFillShade="D9"/>
            <w:vAlign w:val="center"/>
          </w:tcPr>
          <w:p w14:paraId="0CCB35E4" w14:textId="77777777" w:rsidR="00E32DDE" w:rsidRPr="00E43FF6" w:rsidRDefault="00E32DDE" w:rsidP="00E32DDE">
            <w:pPr>
              <w:contextualSpacing/>
              <w:jc w:val="center"/>
              <w:rPr>
                <w:rFonts w:eastAsia="Calibri" w:cstheme="minorHAnsi"/>
                <w:sz w:val="20"/>
                <w:szCs w:val="20"/>
              </w:rPr>
            </w:pPr>
          </w:p>
        </w:tc>
        <w:tc>
          <w:tcPr>
            <w:tcW w:w="157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14:paraId="6ADF25BF" w14:textId="3E816325" w:rsidR="00E32DDE" w:rsidRPr="00E43FF6" w:rsidRDefault="00E32DDE" w:rsidP="00E32DDE">
            <w:pPr>
              <w:spacing w:after="0" w:line="240" w:lineRule="auto"/>
              <w:ind w:left="224" w:hanging="224"/>
              <w:jc w:val="both"/>
              <w:rPr>
                <w:rFonts w:cstheme="minorHAnsi"/>
                <w:sz w:val="20"/>
                <w:szCs w:val="20"/>
              </w:rPr>
            </w:pPr>
            <w:r w:rsidRPr="00E43FF6">
              <w:rPr>
                <w:rFonts w:cstheme="minorHAnsi"/>
                <w:sz w:val="20"/>
                <w:szCs w:val="20"/>
              </w:rPr>
              <w:t>Phosphorus</w:t>
            </w:r>
          </w:p>
        </w:tc>
        <w:tc>
          <w:tcPr>
            <w:tcW w:w="81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vAlign w:val="center"/>
          </w:tcPr>
          <w:p w14:paraId="1F93081A" w14:textId="487A3170" w:rsidR="00E32DDE" w:rsidRPr="00E43FF6" w:rsidRDefault="00E32DDE" w:rsidP="00E32DDE">
            <w:pPr>
              <w:ind w:left="282"/>
              <w:contextualSpacing/>
              <w:jc w:val="both"/>
              <w:rPr>
                <w:rFonts w:eastAsia="Calibri" w:cstheme="minorHAnsi"/>
                <w:sz w:val="20"/>
                <w:szCs w:val="20"/>
              </w:rPr>
            </w:pPr>
            <w:r w:rsidRPr="00E43FF6">
              <w:rPr>
                <w:rFonts w:eastAsia="Calibri" w:cstheme="minorHAnsi"/>
                <w:sz w:val="20"/>
                <w:szCs w:val="20"/>
              </w:rPr>
              <w:t>5</w:t>
            </w:r>
          </w:p>
        </w:tc>
        <w:tc>
          <w:tcPr>
            <w:tcW w:w="422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14:paraId="0DB7F9E4" w14:textId="332B5AC6" w:rsidR="00E32DDE" w:rsidRPr="00E43FF6" w:rsidRDefault="00E32DDE" w:rsidP="00E32DDE">
            <w:pPr>
              <w:ind w:left="282"/>
              <w:contextualSpacing/>
              <w:jc w:val="both"/>
              <w:rPr>
                <w:rFonts w:eastAsia="Calibri" w:cstheme="minorHAnsi"/>
                <w:sz w:val="20"/>
                <w:szCs w:val="20"/>
              </w:rPr>
            </w:pPr>
            <w:proofErr w:type="spellStart"/>
            <w:r>
              <w:rPr>
                <w:rFonts w:eastAsia="Calibri" w:cstheme="minorHAnsi"/>
                <w:sz w:val="20"/>
                <w:szCs w:val="20"/>
              </w:rPr>
              <w:t>Aaaaaaaaa</w:t>
            </w:r>
            <w:proofErr w:type="spellEnd"/>
            <w:r>
              <w:rPr>
                <w:rFonts w:eastAsia="Calibri" w:cstheme="minorHAnsi"/>
                <w:sz w:val="20"/>
                <w:szCs w:val="20"/>
              </w:rPr>
              <w:t xml:space="preserve"> </w:t>
            </w:r>
            <w:proofErr w:type="spellStart"/>
            <w:r>
              <w:rPr>
                <w:rFonts w:eastAsia="Calibri" w:cstheme="minorHAnsi"/>
                <w:sz w:val="20"/>
                <w:szCs w:val="20"/>
              </w:rPr>
              <w:t>Bbbbbbbb</w:t>
            </w:r>
            <w:proofErr w:type="spellEnd"/>
            <w:r>
              <w:rPr>
                <w:rFonts w:eastAsia="Calibri" w:cstheme="minorHAnsi"/>
                <w:sz w:val="20"/>
                <w:szCs w:val="20"/>
              </w:rPr>
              <w:t xml:space="preserve"> </w:t>
            </w:r>
            <w:proofErr w:type="spellStart"/>
            <w:r>
              <w:rPr>
                <w:rFonts w:eastAsia="Calibri" w:cstheme="minorHAnsi"/>
                <w:sz w:val="20"/>
                <w:szCs w:val="20"/>
              </w:rPr>
              <w:t>Cccccccc</w:t>
            </w:r>
            <w:proofErr w:type="spellEnd"/>
          </w:p>
        </w:tc>
        <w:tc>
          <w:tcPr>
            <w:tcW w:w="144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vAlign w:val="center"/>
          </w:tcPr>
          <w:p w14:paraId="6E2D39DB" w14:textId="77777777" w:rsidR="00E32DDE" w:rsidRPr="00E43FF6" w:rsidRDefault="00E32DDE" w:rsidP="00E32DDE">
            <w:pPr>
              <w:ind w:left="126"/>
              <w:contextualSpacing/>
              <w:jc w:val="both"/>
              <w:rPr>
                <w:rFonts w:eastAsia="Calibri" w:cstheme="minorHAnsi"/>
                <w:sz w:val="20"/>
                <w:szCs w:val="20"/>
              </w:rPr>
            </w:pPr>
            <w:r w:rsidRPr="00E43FF6">
              <w:rPr>
                <w:rFonts w:eastAsia="Calibri" w:cstheme="minorHAnsi"/>
                <w:sz w:val="20"/>
                <w:szCs w:val="20"/>
              </w:rPr>
              <w:t>XX.XX.XXX</w:t>
            </w:r>
          </w:p>
          <w:p w14:paraId="65FA49B6" w14:textId="6A72C613" w:rsidR="00E32DDE" w:rsidRPr="00E43FF6" w:rsidRDefault="00E32DDE" w:rsidP="00E32DDE">
            <w:pPr>
              <w:ind w:left="126"/>
              <w:contextualSpacing/>
              <w:jc w:val="both"/>
              <w:rPr>
                <w:rFonts w:eastAsia="Calibri" w:cstheme="minorHAnsi"/>
                <w:sz w:val="20"/>
                <w:szCs w:val="20"/>
              </w:rPr>
            </w:pPr>
            <w:r w:rsidRPr="00E43FF6">
              <w:rPr>
                <w:rFonts w:eastAsia="Calibri" w:cstheme="minorHAnsi"/>
                <w:sz w:val="20"/>
                <w:szCs w:val="20"/>
              </w:rPr>
              <w:t>13:40-14:05</w:t>
            </w:r>
          </w:p>
        </w:tc>
      </w:tr>
      <w:tr w:rsidR="00E32DDE" w:rsidRPr="00E43FF6" w14:paraId="6C05FF0B" w14:textId="77777777" w:rsidTr="00E32DDE">
        <w:trPr>
          <w:trHeight w:val="340"/>
          <w:jc w:val="center"/>
        </w:trPr>
        <w:tc>
          <w:tcPr>
            <w:tcW w:w="1285" w:type="dxa"/>
            <w:vMerge w:val="restart"/>
            <w:tcBorders>
              <w:top w:val="single" w:sz="8" w:space="0" w:color="FFFFFF"/>
              <w:left w:val="single" w:sz="8" w:space="0" w:color="FFFFFF"/>
              <w:right w:val="single" w:sz="8" w:space="0" w:color="FFFFFF"/>
            </w:tcBorders>
            <w:shd w:val="clear" w:color="auto" w:fill="D9D9D9" w:themeFill="background1" w:themeFillShade="D9"/>
            <w:vAlign w:val="center"/>
          </w:tcPr>
          <w:p w14:paraId="6A1A7717" w14:textId="492AACFE" w:rsidR="00E32DDE" w:rsidRPr="00E43FF6" w:rsidRDefault="00E32DDE" w:rsidP="00E32DDE">
            <w:pPr>
              <w:contextualSpacing/>
              <w:jc w:val="center"/>
              <w:rPr>
                <w:rFonts w:eastAsia="Calibri" w:cstheme="minorHAnsi"/>
                <w:sz w:val="20"/>
                <w:szCs w:val="20"/>
              </w:rPr>
            </w:pPr>
            <w:r w:rsidRPr="00E43FF6">
              <w:rPr>
                <w:rFonts w:eastAsia="Calibri" w:cstheme="minorHAnsi"/>
                <w:sz w:val="20"/>
                <w:szCs w:val="20"/>
              </w:rPr>
              <w:t>13</w:t>
            </w:r>
          </w:p>
        </w:tc>
        <w:tc>
          <w:tcPr>
            <w:tcW w:w="157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14:paraId="14579EA6" w14:textId="6BF8C6A5" w:rsidR="00E32DDE" w:rsidRPr="00E43FF6" w:rsidRDefault="00E32DDE" w:rsidP="00E32DDE">
            <w:pPr>
              <w:spacing w:after="0" w:line="240" w:lineRule="auto"/>
              <w:ind w:left="224" w:hanging="224"/>
              <w:jc w:val="both"/>
              <w:rPr>
                <w:rFonts w:cstheme="minorHAnsi"/>
                <w:sz w:val="20"/>
                <w:szCs w:val="20"/>
              </w:rPr>
            </w:pPr>
            <w:r w:rsidRPr="00E43FF6">
              <w:rPr>
                <w:rFonts w:cstheme="minorHAnsi"/>
                <w:sz w:val="20"/>
                <w:szCs w:val="20"/>
              </w:rPr>
              <w:t>Sulphur</w:t>
            </w:r>
          </w:p>
        </w:tc>
        <w:tc>
          <w:tcPr>
            <w:tcW w:w="81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vAlign w:val="center"/>
          </w:tcPr>
          <w:p w14:paraId="35A23519" w14:textId="12C77154" w:rsidR="00E32DDE" w:rsidRPr="00E43FF6" w:rsidRDefault="00E32DDE" w:rsidP="00E32DDE">
            <w:pPr>
              <w:ind w:left="282"/>
              <w:contextualSpacing/>
              <w:jc w:val="both"/>
              <w:rPr>
                <w:rFonts w:eastAsia="Calibri" w:cstheme="minorHAnsi"/>
                <w:sz w:val="20"/>
                <w:szCs w:val="20"/>
              </w:rPr>
            </w:pPr>
            <w:r w:rsidRPr="00E43FF6">
              <w:rPr>
                <w:rFonts w:eastAsia="Calibri" w:cstheme="minorHAnsi"/>
                <w:sz w:val="20"/>
                <w:szCs w:val="20"/>
              </w:rPr>
              <w:t>6</w:t>
            </w:r>
          </w:p>
        </w:tc>
        <w:tc>
          <w:tcPr>
            <w:tcW w:w="422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14:paraId="006E125C" w14:textId="21463C7E" w:rsidR="00E32DDE" w:rsidRPr="00E43FF6" w:rsidRDefault="00E32DDE" w:rsidP="00E32DDE">
            <w:pPr>
              <w:ind w:left="282"/>
              <w:contextualSpacing/>
              <w:jc w:val="both"/>
              <w:rPr>
                <w:rFonts w:eastAsia="Calibri" w:cstheme="minorHAnsi"/>
                <w:sz w:val="20"/>
                <w:szCs w:val="20"/>
              </w:rPr>
            </w:pPr>
            <w:proofErr w:type="spellStart"/>
            <w:r>
              <w:rPr>
                <w:rFonts w:eastAsia="Calibri" w:cstheme="minorHAnsi"/>
                <w:sz w:val="20"/>
                <w:szCs w:val="20"/>
              </w:rPr>
              <w:t>Aaaaaaaaa</w:t>
            </w:r>
            <w:proofErr w:type="spellEnd"/>
            <w:r>
              <w:rPr>
                <w:rFonts w:eastAsia="Calibri" w:cstheme="minorHAnsi"/>
                <w:sz w:val="20"/>
                <w:szCs w:val="20"/>
              </w:rPr>
              <w:t xml:space="preserve"> </w:t>
            </w:r>
            <w:proofErr w:type="spellStart"/>
            <w:r>
              <w:rPr>
                <w:rFonts w:eastAsia="Calibri" w:cstheme="minorHAnsi"/>
                <w:sz w:val="20"/>
                <w:szCs w:val="20"/>
              </w:rPr>
              <w:t>Bbbbbbbb</w:t>
            </w:r>
            <w:proofErr w:type="spellEnd"/>
            <w:r>
              <w:rPr>
                <w:rFonts w:eastAsia="Calibri" w:cstheme="minorHAnsi"/>
                <w:sz w:val="20"/>
                <w:szCs w:val="20"/>
              </w:rPr>
              <w:t xml:space="preserve"> </w:t>
            </w:r>
            <w:proofErr w:type="spellStart"/>
            <w:r>
              <w:rPr>
                <w:rFonts w:eastAsia="Calibri" w:cstheme="minorHAnsi"/>
                <w:sz w:val="20"/>
                <w:szCs w:val="20"/>
              </w:rPr>
              <w:t>Cccccccc</w:t>
            </w:r>
            <w:proofErr w:type="spellEnd"/>
          </w:p>
        </w:tc>
        <w:tc>
          <w:tcPr>
            <w:tcW w:w="144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vAlign w:val="center"/>
          </w:tcPr>
          <w:p w14:paraId="52931F4F" w14:textId="77777777" w:rsidR="00E32DDE" w:rsidRPr="00E43FF6" w:rsidRDefault="00E32DDE" w:rsidP="00E32DDE">
            <w:pPr>
              <w:ind w:left="126"/>
              <w:contextualSpacing/>
              <w:jc w:val="both"/>
              <w:rPr>
                <w:rFonts w:eastAsia="Calibri" w:cstheme="minorHAnsi"/>
                <w:sz w:val="20"/>
                <w:szCs w:val="20"/>
              </w:rPr>
            </w:pPr>
            <w:r w:rsidRPr="00E43FF6">
              <w:rPr>
                <w:rFonts w:eastAsia="Calibri" w:cstheme="minorHAnsi"/>
                <w:sz w:val="20"/>
                <w:szCs w:val="20"/>
              </w:rPr>
              <w:t>XX.XX.XXX</w:t>
            </w:r>
          </w:p>
          <w:p w14:paraId="19C314E9" w14:textId="7125048B" w:rsidR="00E32DDE" w:rsidRPr="00E43FF6" w:rsidRDefault="00E32DDE" w:rsidP="00E32DDE">
            <w:pPr>
              <w:ind w:left="126"/>
              <w:contextualSpacing/>
              <w:jc w:val="both"/>
              <w:rPr>
                <w:rFonts w:eastAsia="Calibri" w:cstheme="minorHAnsi"/>
                <w:sz w:val="20"/>
                <w:szCs w:val="20"/>
              </w:rPr>
            </w:pPr>
            <w:r w:rsidRPr="00E43FF6">
              <w:rPr>
                <w:rFonts w:eastAsia="Calibri" w:cstheme="minorHAnsi"/>
                <w:sz w:val="20"/>
                <w:szCs w:val="20"/>
              </w:rPr>
              <w:t>14:40-15:05</w:t>
            </w:r>
          </w:p>
        </w:tc>
      </w:tr>
      <w:tr w:rsidR="00E32DDE" w:rsidRPr="00E43FF6" w14:paraId="0213D7D4" w14:textId="77777777" w:rsidTr="00E32DDE">
        <w:trPr>
          <w:trHeight w:val="340"/>
          <w:jc w:val="center"/>
        </w:trPr>
        <w:tc>
          <w:tcPr>
            <w:tcW w:w="1285" w:type="dxa"/>
            <w:vMerge/>
            <w:tcBorders>
              <w:left w:val="single" w:sz="8" w:space="0" w:color="FFFFFF"/>
              <w:right w:val="single" w:sz="8" w:space="0" w:color="FFFFFF"/>
            </w:tcBorders>
            <w:shd w:val="clear" w:color="auto" w:fill="D9D9D9" w:themeFill="background1" w:themeFillShade="D9"/>
            <w:vAlign w:val="center"/>
          </w:tcPr>
          <w:p w14:paraId="7D95D2B1" w14:textId="4A8A14FF" w:rsidR="00E32DDE" w:rsidRPr="00E43FF6" w:rsidRDefault="00E32DDE" w:rsidP="00E32DDE">
            <w:pPr>
              <w:contextualSpacing/>
              <w:jc w:val="center"/>
              <w:rPr>
                <w:rFonts w:eastAsia="Calibri" w:cstheme="minorHAnsi"/>
                <w:sz w:val="20"/>
                <w:szCs w:val="20"/>
              </w:rPr>
            </w:pPr>
          </w:p>
        </w:tc>
        <w:tc>
          <w:tcPr>
            <w:tcW w:w="157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14:paraId="77C0C064" w14:textId="4A4742AE" w:rsidR="00E32DDE" w:rsidRPr="00E43FF6" w:rsidRDefault="00E32DDE" w:rsidP="00E32DDE">
            <w:pPr>
              <w:contextualSpacing/>
              <w:rPr>
                <w:rFonts w:eastAsia="Calibri" w:cstheme="minorHAnsi"/>
                <w:sz w:val="20"/>
                <w:szCs w:val="20"/>
              </w:rPr>
            </w:pPr>
            <w:r w:rsidRPr="00E43FF6">
              <w:rPr>
                <w:rFonts w:eastAsia="Calibri" w:cstheme="minorHAnsi"/>
                <w:sz w:val="20"/>
                <w:szCs w:val="20"/>
              </w:rPr>
              <w:t>Chlorine</w:t>
            </w:r>
          </w:p>
        </w:tc>
        <w:tc>
          <w:tcPr>
            <w:tcW w:w="81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vAlign w:val="center"/>
          </w:tcPr>
          <w:p w14:paraId="4DA0574A" w14:textId="08535C9D" w:rsidR="00E32DDE" w:rsidRPr="00E43FF6" w:rsidRDefault="00E32DDE" w:rsidP="00E32DDE">
            <w:pPr>
              <w:ind w:left="282"/>
              <w:contextualSpacing/>
              <w:jc w:val="both"/>
              <w:rPr>
                <w:rFonts w:eastAsia="Calibri" w:cstheme="minorHAnsi"/>
                <w:sz w:val="20"/>
                <w:szCs w:val="20"/>
              </w:rPr>
            </w:pPr>
            <w:r w:rsidRPr="00E43FF6">
              <w:rPr>
                <w:rFonts w:eastAsia="Calibri" w:cstheme="minorHAnsi"/>
                <w:sz w:val="20"/>
                <w:szCs w:val="20"/>
              </w:rPr>
              <w:t>7</w:t>
            </w:r>
          </w:p>
        </w:tc>
        <w:tc>
          <w:tcPr>
            <w:tcW w:w="422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14:paraId="2E4390BE" w14:textId="1E8B6A18" w:rsidR="00E32DDE" w:rsidRPr="00E43FF6" w:rsidRDefault="00E32DDE" w:rsidP="00E32DDE">
            <w:pPr>
              <w:ind w:left="282"/>
              <w:contextualSpacing/>
              <w:jc w:val="both"/>
              <w:rPr>
                <w:rFonts w:eastAsia="Calibri" w:cstheme="minorHAnsi"/>
                <w:sz w:val="20"/>
                <w:szCs w:val="20"/>
              </w:rPr>
            </w:pPr>
            <w:proofErr w:type="spellStart"/>
            <w:r>
              <w:rPr>
                <w:rFonts w:eastAsia="Calibri" w:cstheme="minorHAnsi"/>
                <w:sz w:val="20"/>
                <w:szCs w:val="20"/>
              </w:rPr>
              <w:t>Aaaaaaaaa</w:t>
            </w:r>
            <w:proofErr w:type="spellEnd"/>
            <w:r>
              <w:rPr>
                <w:rFonts w:eastAsia="Calibri" w:cstheme="minorHAnsi"/>
                <w:sz w:val="20"/>
                <w:szCs w:val="20"/>
              </w:rPr>
              <w:t xml:space="preserve"> </w:t>
            </w:r>
            <w:proofErr w:type="spellStart"/>
            <w:r>
              <w:rPr>
                <w:rFonts w:eastAsia="Calibri" w:cstheme="minorHAnsi"/>
                <w:sz w:val="20"/>
                <w:szCs w:val="20"/>
              </w:rPr>
              <w:t>Bbbbbbbb</w:t>
            </w:r>
            <w:proofErr w:type="spellEnd"/>
            <w:r>
              <w:rPr>
                <w:rFonts w:eastAsia="Calibri" w:cstheme="minorHAnsi"/>
                <w:sz w:val="20"/>
                <w:szCs w:val="20"/>
              </w:rPr>
              <w:t xml:space="preserve"> </w:t>
            </w:r>
            <w:proofErr w:type="spellStart"/>
            <w:r>
              <w:rPr>
                <w:rFonts w:eastAsia="Calibri" w:cstheme="minorHAnsi"/>
                <w:sz w:val="20"/>
                <w:szCs w:val="20"/>
              </w:rPr>
              <w:t>Cccccccc</w:t>
            </w:r>
            <w:proofErr w:type="spellEnd"/>
          </w:p>
        </w:tc>
        <w:tc>
          <w:tcPr>
            <w:tcW w:w="144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vAlign w:val="center"/>
          </w:tcPr>
          <w:p w14:paraId="342C4973" w14:textId="77777777" w:rsidR="00E32DDE" w:rsidRPr="00E43FF6" w:rsidRDefault="00E32DDE" w:rsidP="00E32DDE">
            <w:pPr>
              <w:ind w:left="126"/>
              <w:contextualSpacing/>
              <w:jc w:val="both"/>
              <w:rPr>
                <w:rFonts w:eastAsia="Calibri" w:cstheme="minorHAnsi"/>
                <w:sz w:val="20"/>
                <w:szCs w:val="20"/>
              </w:rPr>
            </w:pPr>
            <w:r w:rsidRPr="00E43FF6">
              <w:rPr>
                <w:rFonts w:eastAsia="Calibri" w:cstheme="minorHAnsi"/>
                <w:sz w:val="20"/>
                <w:szCs w:val="20"/>
              </w:rPr>
              <w:t>XX.XX.XXX</w:t>
            </w:r>
          </w:p>
          <w:p w14:paraId="3E73F892" w14:textId="220A8B7C" w:rsidR="00E32DDE" w:rsidRPr="00E43FF6" w:rsidRDefault="00E32DDE" w:rsidP="00E32DDE">
            <w:pPr>
              <w:ind w:left="126"/>
              <w:contextualSpacing/>
              <w:jc w:val="both"/>
              <w:rPr>
                <w:rFonts w:eastAsia="Calibri" w:cstheme="minorHAnsi"/>
                <w:sz w:val="20"/>
                <w:szCs w:val="20"/>
              </w:rPr>
            </w:pPr>
            <w:r w:rsidRPr="00E43FF6">
              <w:rPr>
                <w:rFonts w:eastAsia="Calibri" w:cstheme="minorHAnsi"/>
                <w:sz w:val="20"/>
                <w:szCs w:val="20"/>
              </w:rPr>
              <w:t>15:05-15:30</w:t>
            </w:r>
          </w:p>
        </w:tc>
      </w:tr>
      <w:tr w:rsidR="00E32DDE" w:rsidRPr="00E43FF6" w14:paraId="6A10C411" w14:textId="77777777" w:rsidTr="00E32DDE">
        <w:trPr>
          <w:trHeight w:val="340"/>
          <w:jc w:val="center"/>
        </w:trPr>
        <w:tc>
          <w:tcPr>
            <w:tcW w:w="1285" w:type="dxa"/>
            <w:vMerge/>
            <w:tcBorders>
              <w:left w:val="single" w:sz="8" w:space="0" w:color="FFFFFF"/>
              <w:right w:val="single" w:sz="8" w:space="0" w:color="FFFFFF"/>
            </w:tcBorders>
            <w:shd w:val="clear" w:color="auto" w:fill="D9D9D9" w:themeFill="background1" w:themeFillShade="D9"/>
            <w:vAlign w:val="center"/>
          </w:tcPr>
          <w:p w14:paraId="4E4B8AE0" w14:textId="437F5FCC" w:rsidR="00E32DDE" w:rsidRPr="00E43FF6" w:rsidRDefault="00E32DDE" w:rsidP="00E32DDE">
            <w:pPr>
              <w:contextualSpacing/>
              <w:jc w:val="center"/>
              <w:rPr>
                <w:rFonts w:eastAsia="Calibri" w:cstheme="minorHAnsi"/>
                <w:sz w:val="20"/>
                <w:szCs w:val="20"/>
              </w:rPr>
            </w:pPr>
          </w:p>
        </w:tc>
        <w:tc>
          <w:tcPr>
            <w:tcW w:w="157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14:paraId="431B8952" w14:textId="7F6C4472" w:rsidR="00E32DDE" w:rsidRPr="00E43FF6" w:rsidRDefault="00E32DDE" w:rsidP="00E32DDE">
            <w:pPr>
              <w:rPr>
                <w:rFonts w:eastAsia="Calibri" w:cstheme="minorHAnsi"/>
                <w:sz w:val="20"/>
                <w:szCs w:val="20"/>
              </w:rPr>
            </w:pPr>
            <w:r w:rsidRPr="00E43FF6">
              <w:rPr>
                <w:rFonts w:cstheme="minorHAnsi"/>
                <w:sz w:val="20"/>
                <w:szCs w:val="20"/>
              </w:rPr>
              <w:t>Boron</w:t>
            </w:r>
          </w:p>
        </w:tc>
        <w:tc>
          <w:tcPr>
            <w:tcW w:w="81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vAlign w:val="center"/>
          </w:tcPr>
          <w:p w14:paraId="3AB71F9B" w14:textId="0114B640" w:rsidR="00E32DDE" w:rsidRPr="00E43FF6" w:rsidRDefault="00E32DDE" w:rsidP="00E32DDE">
            <w:pPr>
              <w:ind w:left="282"/>
              <w:contextualSpacing/>
              <w:jc w:val="both"/>
              <w:rPr>
                <w:rFonts w:eastAsia="Calibri" w:cstheme="minorHAnsi"/>
                <w:sz w:val="20"/>
                <w:szCs w:val="20"/>
              </w:rPr>
            </w:pPr>
            <w:r w:rsidRPr="00E43FF6">
              <w:rPr>
                <w:rFonts w:eastAsia="Calibri" w:cstheme="minorHAnsi"/>
                <w:sz w:val="20"/>
                <w:szCs w:val="20"/>
              </w:rPr>
              <w:t>8</w:t>
            </w:r>
          </w:p>
        </w:tc>
        <w:tc>
          <w:tcPr>
            <w:tcW w:w="422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14:paraId="69E5FE0A" w14:textId="6571D6A9" w:rsidR="00E32DDE" w:rsidRPr="00E43FF6" w:rsidRDefault="00E32DDE" w:rsidP="00E32DDE">
            <w:pPr>
              <w:ind w:left="282"/>
              <w:contextualSpacing/>
              <w:jc w:val="both"/>
              <w:rPr>
                <w:rFonts w:eastAsia="Calibri" w:cstheme="minorHAnsi"/>
                <w:sz w:val="20"/>
                <w:szCs w:val="20"/>
              </w:rPr>
            </w:pPr>
            <w:proofErr w:type="spellStart"/>
            <w:r>
              <w:rPr>
                <w:rFonts w:eastAsia="Calibri" w:cstheme="minorHAnsi"/>
                <w:sz w:val="20"/>
                <w:szCs w:val="20"/>
              </w:rPr>
              <w:t>Aaaaaaaaa</w:t>
            </w:r>
            <w:proofErr w:type="spellEnd"/>
            <w:r>
              <w:rPr>
                <w:rFonts w:eastAsia="Calibri" w:cstheme="minorHAnsi"/>
                <w:sz w:val="20"/>
                <w:szCs w:val="20"/>
              </w:rPr>
              <w:t xml:space="preserve"> </w:t>
            </w:r>
            <w:proofErr w:type="spellStart"/>
            <w:r>
              <w:rPr>
                <w:rFonts w:eastAsia="Calibri" w:cstheme="minorHAnsi"/>
                <w:sz w:val="20"/>
                <w:szCs w:val="20"/>
              </w:rPr>
              <w:t>Bbbbbbbb</w:t>
            </w:r>
            <w:proofErr w:type="spellEnd"/>
            <w:r>
              <w:rPr>
                <w:rFonts w:eastAsia="Calibri" w:cstheme="minorHAnsi"/>
                <w:sz w:val="20"/>
                <w:szCs w:val="20"/>
              </w:rPr>
              <w:t xml:space="preserve"> </w:t>
            </w:r>
            <w:proofErr w:type="spellStart"/>
            <w:r>
              <w:rPr>
                <w:rFonts w:eastAsia="Calibri" w:cstheme="minorHAnsi"/>
                <w:sz w:val="20"/>
                <w:szCs w:val="20"/>
              </w:rPr>
              <w:t>Cccccccc</w:t>
            </w:r>
            <w:proofErr w:type="spellEnd"/>
          </w:p>
        </w:tc>
        <w:tc>
          <w:tcPr>
            <w:tcW w:w="144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vAlign w:val="center"/>
          </w:tcPr>
          <w:p w14:paraId="0995CB33" w14:textId="77777777" w:rsidR="00E32DDE" w:rsidRPr="00E43FF6" w:rsidRDefault="00E32DDE" w:rsidP="00E32DDE">
            <w:pPr>
              <w:ind w:left="126"/>
              <w:contextualSpacing/>
              <w:jc w:val="both"/>
              <w:rPr>
                <w:rFonts w:eastAsia="Calibri" w:cstheme="minorHAnsi"/>
                <w:sz w:val="20"/>
                <w:szCs w:val="20"/>
              </w:rPr>
            </w:pPr>
            <w:r w:rsidRPr="00E43FF6">
              <w:rPr>
                <w:rFonts w:eastAsia="Calibri" w:cstheme="minorHAnsi"/>
                <w:sz w:val="20"/>
                <w:szCs w:val="20"/>
              </w:rPr>
              <w:t>XX.XX.XXX</w:t>
            </w:r>
          </w:p>
          <w:p w14:paraId="05DC28AA" w14:textId="52A10B04" w:rsidR="00E32DDE" w:rsidRPr="00E43FF6" w:rsidRDefault="00E32DDE" w:rsidP="00E32DDE">
            <w:pPr>
              <w:ind w:left="126"/>
              <w:contextualSpacing/>
              <w:jc w:val="both"/>
              <w:rPr>
                <w:rFonts w:eastAsia="Calibri" w:cstheme="minorHAnsi"/>
                <w:sz w:val="20"/>
                <w:szCs w:val="20"/>
              </w:rPr>
            </w:pPr>
            <w:r w:rsidRPr="00E43FF6">
              <w:rPr>
                <w:rFonts w:eastAsia="Calibri" w:cstheme="minorHAnsi"/>
                <w:sz w:val="20"/>
                <w:szCs w:val="20"/>
              </w:rPr>
              <w:t>12:40-13:05</w:t>
            </w:r>
          </w:p>
        </w:tc>
      </w:tr>
      <w:tr w:rsidR="00E32DDE" w:rsidRPr="00E43FF6" w14:paraId="7D5C4E19" w14:textId="77777777" w:rsidTr="00E32DDE">
        <w:trPr>
          <w:trHeight w:val="340"/>
          <w:jc w:val="center"/>
        </w:trPr>
        <w:tc>
          <w:tcPr>
            <w:tcW w:w="1285" w:type="dxa"/>
            <w:vMerge/>
            <w:tcBorders>
              <w:left w:val="single" w:sz="8" w:space="0" w:color="FFFFFF"/>
              <w:right w:val="single" w:sz="8" w:space="0" w:color="FFFFFF"/>
            </w:tcBorders>
            <w:shd w:val="clear" w:color="auto" w:fill="D9D9D9" w:themeFill="background1" w:themeFillShade="D9"/>
            <w:vAlign w:val="center"/>
          </w:tcPr>
          <w:p w14:paraId="203EB6DD" w14:textId="5517B2EE" w:rsidR="00E32DDE" w:rsidRPr="00E43FF6" w:rsidRDefault="00E32DDE" w:rsidP="00E32DDE">
            <w:pPr>
              <w:contextualSpacing/>
              <w:jc w:val="center"/>
              <w:rPr>
                <w:rFonts w:eastAsia="Calibri" w:cstheme="minorHAnsi"/>
                <w:sz w:val="20"/>
                <w:szCs w:val="20"/>
              </w:rPr>
            </w:pPr>
          </w:p>
        </w:tc>
        <w:tc>
          <w:tcPr>
            <w:tcW w:w="157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14:paraId="20FA0B56" w14:textId="6899043F" w:rsidR="00E32DDE" w:rsidRPr="00E43FF6" w:rsidRDefault="00E32DDE" w:rsidP="00E32DDE">
            <w:pPr>
              <w:rPr>
                <w:rFonts w:eastAsia="Calibri" w:cstheme="minorHAnsi"/>
                <w:sz w:val="20"/>
                <w:szCs w:val="20"/>
              </w:rPr>
            </w:pPr>
            <w:r w:rsidRPr="00E43FF6">
              <w:rPr>
                <w:rFonts w:cstheme="minorHAnsi"/>
                <w:sz w:val="20"/>
                <w:szCs w:val="20"/>
              </w:rPr>
              <w:t>Iron</w:t>
            </w:r>
          </w:p>
        </w:tc>
        <w:tc>
          <w:tcPr>
            <w:tcW w:w="81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vAlign w:val="center"/>
          </w:tcPr>
          <w:p w14:paraId="3F03DC26" w14:textId="12A0661B" w:rsidR="00E32DDE" w:rsidRPr="00E43FF6" w:rsidRDefault="00E32DDE" w:rsidP="00E32DDE">
            <w:pPr>
              <w:ind w:left="282"/>
              <w:contextualSpacing/>
              <w:jc w:val="both"/>
              <w:rPr>
                <w:rFonts w:eastAsia="Calibri" w:cstheme="minorHAnsi"/>
                <w:sz w:val="20"/>
                <w:szCs w:val="20"/>
              </w:rPr>
            </w:pPr>
            <w:r w:rsidRPr="00E43FF6">
              <w:rPr>
                <w:rFonts w:eastAsia="Calibri" w:cstheme="minorHAnsi"/>
                <w:sz w:val="20"/>
                <w:szCs w:val="20"/>
              </w:rPr>
              <w:t>9</w:t>
            </w:r>
          </w:p>
        </w:tc>
        <w:tc>
          <w:tcPr>
            <w:tcW w:w="422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14:paraId="76C9FBBE" w14:textId="651406E4" w:rsidR="00E32DDE" w:rsidRPr="00E43FF6" w:rsidRDefault="00E32DDE" w:rsidP="00E32DDE">
            <w:pPr>
              <w:ind w:left="282"/>
              <w:contextualSpacing/>
              <w:jc w:val="both"/>
              <w:rPr>
                <w:rFonts w:eastAsia="Calibri" w:cstheme="minorHAnsi"/>
                <w:sz w:val="20"/>
                <w:szCs w:val="20"/>
              </w:rPr>
            </w:pPr>
            <w:proofErr w:type="spellStart"/>
            <w:r>
              <w:rPr>
                <w:rFonts w:eastAsia="Calibri" w:cstheme="minorHAnsi"/>
                <w:sz w:val="20"/>
                <w:szCs w:val="20"/>
              </w:rPr>
              <w:t>Aaaaaaaaa</w:t>
            </w:r>
            <w:proofErr w:type="spellEnd"/>
            <w:r>
              <w:rPr>
                <w:rFonts w:eastAsia="Calibri" w:cstheme="minorHAnsi"/>
                <w:sz w:val="20"/>
                <w:szCs w:val="20"/>
              </w:rPr>
              <w:t xml:space="preserve"> </w:t>
            </w:r>
            <w:proofErr w:type="spellStart"/>
            <w:r>
              <w:rPr>
                <w:rFonts w:eastAsia="Calibri" w:cstheme="minorHAnsi"/>
                <w:sz w:val="20"/>
                <w:szCs w:val="20"/>
              </w:rPr>
              <w:t>Bbbbbbbb</w:t>
            </w:r>
            <w:proofErr w:type="spellEnd"/>
            <w:r>
              <w:rPr>
                <w:rFonts w:eastAsia="Calibri" w:cstheme="minorHAnsi"/>
                <w:sz w:val="20"/>
                <w:szCs w:val="20"/>
              </w:rPr>
              <w:t xml:space="preserve"> </w:t>
            </w:r>
            <w:proofErr w:type="spellStart"/>
            <w:r>
              <w:rPr>
                <w:rFonts w:eastAsia="Calibri" w:cstheme="minorHAnsi"/>
                <w:sz w:val="20"/>
                <w:szCs w:val="20"/>
              </w:rPr>
              <w:t>Cccccccc</w:t>
            </w:r>
            <w:proofErr w:type="spellEnd"/>
          </w:p>
        </w:tc>
        <w:tc>
          <w:tcPr>
            <w:tcW w:w="144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vAlign w:val="center"/>
          </w:tcPr>
          <w:p w14:paraId="073067BB" w14:textId="77777777" w:rsidR="00E32DDE" w:rsidRPr="00E43FF6" w:rsidRDefault="00E32DDE" w:rsidP="00E32DDE">
            <w:pPr>
              <w:ind w:left="126"/>
              <w:contextualSpacing/>
              <w:jc w:val="both"/>
              <w:rPr>
                <w:rFonts w:eastAsia="Calibri" w:cstheme="minorHAnsi"/>
                <w:sz w:val="20"/>
                <w:szCs w:val="20"/>
              </w:rPr>
            </w:pPr>
            <w:r w:rsidRPr="00E43FF6">
              <w:rPr>
                <w:rFonts w:eastAsia="Calibri" w:cstheme="minorHAnsi"/>
                <w:sz w:val="20"/>
                <w:szCs w:val="20"/>
              </w:rPr>
              <w:t>XX.XX.XXX</w:t>
            </w:r>
          </w:p>
          <w:p w14:paraId="44EE19B0" w14:textId="67082B27" w:rsidR="00E32DDE" w:rsidRPr="00E43FF6" w:rsidRDefault="00E32DDE" w:rsidP="00E32DDE">
            <w:pPr>
              <w:ind w:left="126"/>
              <w:contextualSpacing/>
              <w:jc w:val="both"/>
              <w:rPr>
                <w:rFonts w:eastAsia="Calibri" w:cstheme="minorHAnsi"/>
                <w:sz w:val="20"/>
                <w:szCs w:val="20"/>
              </w:rPr>
            </w:pPr>
            <w:r w:rsidRPr="00E43FF6">
              <w:rPr>
                <w:rFonts w:eastAsia="Calibri" w:cstheme="minorHAnsi"/>
                <w:sz w:val="20"/>
                <w:szCs w:val="20"/>
              </w:rPr>
              <w:t>13:05-13:30</w:t>
            </w:r>
          </w:p>
        </w:tc>
      </w:tr>
      <w:tr w:rsidR="00E32DDE" w:rsidRPr="00E43FF6" w14:paraId="3D57BA11" w14:textId="77777777" w:rsidTr="00E32DDE">
        <w:trPr>
          <w:trHeight w:val="340"/>
          <w:jc w:val="center"/>
        </w:trPr>
        <w:tc>
          <w:tcPr>
            <w:tcW w:w="1285" w:type="dxa"/>
            <w:vMerge/>
            <w:tcBorders>
              <w:left w:val="single" w:sz="8" w:space="0" w:color="FFFFFF"/>
              <w:bottom w:val="single" w:sz="8" w:space="0" w:color="FFFFFF"/>
              <w:right w:val="single" w:sz="8" w:space="0" w:color="FFFFFF"/>
            </w:tcBorders>
            <w:shd w:val="clear" w:color="auto" w:fill="D9D9D9" w:themeFill="background1" w:themeFillShade="D9"/>
            <w:vAlign w:val="center"/>
          </w:tcPr>
          <w:p w14:paraId="07A55445" w14:textId="75055433" w:rsidR="00E32DDE" w:rsidRPr="00E43FF6" w:rsidRDefault="00E32DDE" w:rsidP="00E32DDE">
            <w:pPr>
              <w:contextualSpacing/>
              <w:jc w:val="center"/>
              <w:rPr>
                <w:rFonts w:eastAsia="Calibri" w:cstheme="minorHAnsi"/>
                <w:sz w:val="20"/>
                <w:szCs w:val="20"/>
              </w:rPr>
            </w:pPr>
          </w:p>
        </w:tc>
        <w:tc>
          <w:tcPr>
            <w:tcW w:w="157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14:paraId="6C9E99A1" w14:textId="2003AF0E" w:rsidR="00E32DDE" w:rsidRPr="00E43FF6" w:rsidRDefault="00E32DDE" w:rsidP="00E32DDE">
            <w:pPr>
              <w:rPr>
                <w:rFonts w:cstheme="minorHAnsi"/>
                <w:sz w:val="20"/>
                <w:szCs w:val="20"/>
              </w:rPr>
            </w:pPr>
            <w:r w:rsidRPr="00E43FF6">
              <w:rPr>
                <w:rFonts w:cstheme="minorHAnsi"/>
                <w:sz w:val="20"/>
                <w:szCs w:val="20"/>
              </w:rPr>
              <w:t>Manganese</w:t>
            </w:r>
          </w:p>
        </w:tc>
        <w:tc>
          <w:tcPr>
            <w:tcW w:w="81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vAlign w:val="center"/>
          </w:tcPr>
          <w:p w14:paraId="294842FE" w14:textId="143DAA3F" w:rsidR="00E32DDE" w:rsidRPr="00E43FF6" w:rsidRDefault="00E32DDE" w:rsidP="00E32DDE">
            <w:pPr>
              <w:ind w:left="282"/>
              <w:contextualSpacing/>
              <w:jc w:val="both"/>
              <w:rPr>
                <w:rFonts w:cstheme="minorHAnsi"/>
                <w:sz w:val="20"/>
                <w:szCs w:val="20"/>
              </w:rPr>
            </w:pPr>
            <w:r w:rsidRPr="00E43FF6">
              <w:rPr>
                <w:rFonts w:cstheme="minorHAnsi"/>
                <w:sz w:val="20"/>
                <w:szCs w:val="20"/>
              </w:rPr>
              <w:t>10</w:t>
            </w:r>
          </w:p>
        </w:tc>
        <w:tc>
          <w:tcPr>
            <w:tcW w:w="422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14:paraId="1B78A908" w14:textId="4C594EC4" w:rsidR="00E32DDE" w:rsidRPr="00E43FF6" w:rsidRDefault="00E32DDE" w:rsidP="00E32DDE">
            <w:pPr>
              <w:ind w:left="282"/>
              <w:contextualSpacing/>
              <w:jc w:val="both"/>
              <w:rPr>
                <w:rFonts w:cstheme="minorHAnsi"/>
                <w:sz w:val="20"/>
                <w:szCs w:val="20"/>
              </w:rPr>
            </w:pPr>
            <w:proofErr w:type="spellStart"/>
            <w:r>
              <w:rPr>
                <w:rFonts w:eastAsia="Calibri" w:cstheme="minorHAnsi"/>
                <w:sz w:val="20"/>
                <w:szCs w:val="20"/>
              </w:rPr>
              <w:t>Aaaaaaaaa</w:t>
            </w:r>
            <w:proofErr w:type="spellEnd"/>
            <w:r>
              <w:rPr>
                <w:rFonts w:eastAsia="Calibri" w:cstheme="minorHAnsi"/>
                <w:sz w:val="20"/>
                <w:szCs w:val="20"/>
              </w:rPr>
              <w:t xml:space="preserve"> </w:t>
            </w:r>
            <w:proofErr w:type="spellStart"/>
            <w:r>
              <w:rPr>
                <w:rFonts w:eastAsia="Calibri" w:cstheme="minorHAnsi"/>
                <w:sz w:val="20"/>
                <w:szCs w:val="20"/>
              </w:rPr>
              <w:t>Bbbbbbbb</w:t>
            </w:r>
            <w:proofErr w:type="spellEnd"/>
            <w:r>
              <w:rPr>
                <w:rFonts w:eastAsia="Calibri" w:cstheme="minorHAnsi"/>
                <w:sz w:val="20"/>
                <w:szCs w:val="20"/>
              </w:rPr>
              <w:t xml:space="preserve"> </w:t>
            </w:r>
            <w:proofErr w:type="spellStart"/>
            <w:r>
              <w:rPr>
                <w:rFonts w:eastAsia="Calibri" w:cstheme="minorHAnsi"/>
                <w:sz w:val="20"/>
                <w:szCs w:val="20"/>
              </w:rPr>
              <w:t>Cccccccc</w:t>
            </w:r>
            <w:proofErr w:type="spellEnd"/>
          </w:p>
        </w:tc>
        <w:tc>
          <w:tcPr>
            <w:tcW w:w="144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vAlign w:val="center"/>
          </w:tcPr>
          <w:p w14:paraId="3F6C562D" w14:textId="77777777" w:rsidR="00E32DDE" w:rsidRPr="00E43FF6" w:rsidRDefault="00E32DDE" w:rsidP="00E32DDE">
            <w:pPr>
              <w:ind w:left="126"/>
              <w:contextualSpacing/>
              <w:jc w:val="both"/>
              <w:rPr>
                <w:rFonts w:eastAsia="Calibri" w:cstheme="minorHAnsi"/>
                <w:sz w:val="20"/>
                <w:szCs w:val="20"/>
              </w:rPr>
            </w:pPr>
            <w:r w:rsidRPr="00E43FF6">
              <w:rPr>
                <w:rFonts w:eastAsia="Calibri" w:cstheme="minorHAnsi"/>
                <w:sz w:val="20"/>
                <w:szCs w:val="20"/>
              </w:rPr>
              <w:t>XX.XX.XXX</w:t>
            </w:r>
          </w:p>
          <w:p w14:paraId="7EF94EFA" w14:textId="3A32E27A" w:rsidR="00E32DDE" w:rsidRPr="00E43FF6" w:rsidRDefault="00E32DDE" w:rsidP="00E32DDE">
            <w:pPr>
              <w:ind w:left="126"/>
              <w:contextualSpacing/>
              <w:jc w:val="both"/>
              <w:rPr>
                <w:rFonts w:eastAsia="Calibri" w:cstheme="minorHAnsi"/>
                <w:sz w:val="20"/>
                <w:szCs w:val="20"/>
              </w:rPr>
            </w:pPr>
            <w:r w:rsidRPr="00E43FF6">
              <w:rPr>
                <w:rFonts w:eastAsia="Calibri" w:cstheme="minorHAnsi"/>
                <w:sz w:val="20"/>
                <w:szCs w:val="20"/>
              </w:rPr>
              <w:t>13:40-14:05</w:t>
            </w:r>
          </w:p>
        </w:tc>
      </w:tr>
      <w:tr w:rsidR="00E32DDE" w:rsidRPr="00E43FF6" w14:paraId="5A7939B0" w14:textId="77777777" w:rsidTr="00E32DDE">
        <w:trPr>
          <w:trHeight w:val="340"/>
          <w:jc w:val="center"/>
        </w:trPr>
        <w:tc>
          <w:tcPr>
            <w:tcW w:w="1285" w:type="dxa"/>
            <w:vMerge w:val="restart"/>
            <w:tcBorders>
              <w:top w:val="single" w:sz="8" w:space="0" w:color="FFFFFF"/>
              <w:left w:val="single" w:sz="8" w:space="0" w:color="FFFFFF"/>
              <w:right w:val="single" w:sz="8" w:space="0" w:color="FFFFFF"/>
            </w:tcBorders>
            <w:shd w:val="clear" w:color="auto" w:fill="D9D9D9" w:themeFill="background1" w:themeFillShade="D9"/>
            <w:vAlign w:val="center"/>
          </w:tcPr>
          <w:p w14:paraId="37694244" w14:textId="5B0ECF5C" w:rsidR="00E32DDE" w:rsidRPr="00E43FF6" w:rsidRDefault="00E32DDE" w:rsidP="00E32DDE">
            <w:pPr>
              <w:contextualSpacing/>
              <w:jc w:val="center"/>
              <w:rPr>
                <w:rFonts w:eastAsia="Calibri" w:cstheme="minorHAnsi"/>
                <w:sz w:val="20"/>
                <w:szCs w:val="20"/>
              </w:rPr>
            </w:pPr>
            <w:r w:rsidRPr="00E43FF6">
              <w:rPr>
                <w:rFonts w:eastAsia="Calibri" w:cstheme="minorHAnsi"/>
                <w:sz w:val="20"/>
                <w:szCs w:val="20"/>
              </w:rPr>
              <w:t>14</w:t>
            </w:r>
          </w:p>
        </w:tc>
        <w:tc>
          <w:tcPr>
            <w:tcW w:w="157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14:paraId="5C1FFE66" w14:textId="5FC1C799" w:rsidR="00E32DDE" w:rsidRPr="00E43FF6" w:rsidRDefault="00E32DDE" w:rsidP="00E32DDE">
            <w:pPr>
              <w:rPr>
                <w:rFonts w:cstheme="minorHAnsi"/>
                <w:sz w:val="20"/>
                <w:szCs w:val="20"/>
              </w:rPr>
            </w:pPr>
            <w:r w:rsidRPr="00E43FF6">
              <w:rPr>
                <w:rFonts w:cstheme="minorHAnsi"/>
                <w:sz w:val="20"/>
                <w:szCs w:val="20"/>
              </w:rPr>
              <w:t>Zinc</w:t>
            </w:r>
          </w:p>
        </w:tc>
        <w:tc>
          <w:tcPr>
            <w:tcW w:w="81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vAlign w:val="center"/>
          </w:tcPr>
          <w:p w14:paraId="0BA53F81" w14:textId="7AE7B0D9" w:rsidR="00E32DDE" w:rsidRPr="00E43FF6" w:rsidRDefault="00E32DDE" w:rsidP="00E32DDE">
            <w:pPr>
              <w:ind w:left="282"/>
              <w:contextualSpacing/>
              <w:jc w:val="both"/>
              <w:rPr>
                <w:rFonts w:cstheme="minorHAnsi"/>
                <w:sz w:val="20"/>
                <w:szCs w:val="20"/>
              </w:rPr>
            </w:pPr>
            <w:r w:rsidRPr="00E43FF6">
              <w:rPr>
                <w:rFonts w:cstheme="minorHAnsi"/>
                <w:sz w:val="20"/>
                <w:szCs w:val="20"/>
              </w:rPr>
              <w:t>11</w:t>
            </w:r>
          </w:p>
        </w:tc>
        <w:tc>
          <w:tcPr>
            <w:tcW w:w="422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14:paraId="526F64C6" w14:textId="192F8B4C" w:rsidR="00E32DDE" w:rsidRPr="00E43FF6" w:rsidRDefault="00E32DDE" w:rsidP="00E32DDE">
            <w:pPr>
              <w:ind w:left="282"/>
              <w:contextualSpacing/>
              <w:jc w:val="both"/>
              <w:rPr>
                <w:rFonts w:cstheme="minorHAnsi"/>
                <w:sz w:val="20"/>
                <w:szCs w:val="20"/>
              </w:rPr>
            </w:pPr>
            <w:proofErr w:type="spellStart"/>
            <w:r>
              <w:rPr>
                <w:rFonts w:eastAsia="Calibri" w:cstheme="minorHAnsi"/>
                <w:sz w:val="20"/>
                <w:szCs w:val="20"/>
              </w:rPr>
              <w:t>Aaaaaaaaa</w:t>
            </w:r>
            <w:proofErr w:type="spellEnd"/>
            <w:r>
              <w:rPr>
                <w:rFonts w:eastAsia="Calibri" w:cstheme="minorHAnsi"/>
                <w:sz w:val="20"/>
                <w:szCs w:val="20"/>
              </w:rPr>
              <w:t xml:space="preserve"> </w:t>
            </w:r>
            <w:proofErr w:type="spellStart"/>
            <w:r>
              <w:rPr>
                <w:rFonts w:eastAsia="Calibri" w:cstheme="minorHAnsi"/>
                <w:sz w:val="20"/>
                <w:szCs w:val="20"/>
              </w:rPr>
              <w:t>Bbbbbbbb</w:t>
            </w:r>
            <w:proofErr w:type="spellEnd"/>
            <w:r>
              <w:rPr>
                <w:rFonts w:eastAsia="Calibri" w:cstheme="minorHAnsi"/>
                <w:sz w:val="20"/>
                <w:szCs w:val="20"/>
              </w:rPr>
              <w:t xml:space="preserve"> </w:t>
            </w:r>
            <w:proofErr w:type="spellStart"/>
            <w:r>
              <w:rPr>
                <w:rFonts w:eastAsia="Calibri" w:cstheme="minorHAnsi"/>
                <w:sz w:val="20"/>
                <w:szCs w:val="20"/>
              </w:rPr>
              <w:t>Cccccccc</w:t>
            </w:r>
            <w:proofErr w:type="spellEnd"/>
          </w:p>
        </w:tc>
        <w:tc>
          <w:tcPr>
            <w:tcW w:w="144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vAlign w:val="center"/>
          </w:tcPr>
          <w:p w14:paraId="39DA5C19" w14:textId="77777777" w:rsidR="00E32DDE" w:rsidRPr="00E43FF6" w:rsidRDefault="00E32DDE" w:rsidP="00E32DDE">
            <w:pPr>
              <w:ind w:left="126"/>
              <w:contextualSpacing/>
              <w:jc w:val="both"/>
              <w:rPr>
                <w:rFonts w:eastAsia="Calibri" w:cstheme="minorHAnsi"/>
                <w:sz w:val="20"/>
                <w:szCs w:val="20"/>
              </w:rPr>
            </w:pPr>
            <w:r w:rsidRPr="00E43FF6">
              <w:rPr>
                <w:rFonts w:eastAsia="Calibri" w:cstheme="minorHAnsi"/>
                <w:sz w:val="20"/>
                <w:szCs w:val="20"/>
              </w:rPr>
              <w:t>XX.XX.XXX</w:t>
            </w:r>
          </w:p>
          <w:p w14:paraId="1679D1FB" w14:textId="090C0C45" w:rsidR="00E32DDE" w:rsidRPr="00E43FF6" w:rsidRDefault="00E32DDE" w:rsidP="00E32DDE">
            <w:pPr>
              <w:ind w:left="126"/>
              <w:contextualSpacing/>
              <w:jc w:val="both"/>
              <w:rPr>
                <w:rFonts w:eastAsia="Calibri" w:cstheme="minorHAnsi"/>
                <w:sz w:val="20"/>
                <w:szCs w:val="20"/>
              </w:rPr>
            </w:pPr>
            <w:r w:rsidRPr="00E43FF6">
              <w:rPr>
                <w:rFonts w:eastAsia="Calibri" w:cstheme="minorHAnsi"/>
                <w:sz w:val="20"/>
                <w:szCs w:val="20"/>
              </w:rPr>
              <w:t>14:40-15:05</w:t>
            </w:r>
          </w:p>
        </w:tc>
      </w:tr>
      <w:tr w:rsidR="00E32DDE" w:rsidRPr="00E43FF6" w14:paraId="6889064D" w14:textId="77777777" w:rsidTr="00E32DDE">
        <w:trPr>
          <w:trHeight w:val="340"/>
          <w:jc w:val="center"/>
        </w:trPr>
        <w:tc>
          <w:tcPr>
            <w:tcW w:w="1285" w:type="dxa"/>
            <w:vMerge/>
            <w:tcBorders>
              <w:left w:val="single" w:sz="8" w:space="0" w:color="FFFFFF"/>
              <w:right w:val="single" w:sz="8" w:space="0" w:color="FFFFFF"/>
            </w:tcBorders>
            <w:shd w:val="clear" w:color="auto" w:fill="D9D9D9" w:themeFill="background1" w:themeFillShade="D9"/>
            <w:vAlign w:val="center"/>
          </w:tcPr>
          <w:p w14:paraId="31E6AEEF" w14:textId="77777777" w:rsidR="00E32DDE" w:rsidRPr="00E43FF6" w:rsidRDefault="00E32DDE" w:rsidP="00E32DDE">
            <w:pPr>
              <w:contextualSpacing/>
              <w:jc w:val="center"/>
              <w:rPr>
                <w:rFonts w:eastAsia="Calibri" w:cstheme="minorHAnsi"/>
                <w:sz w:val="20"/>
                <w:szCs w:val="20"/>
              </w:rPr>
            </w:pPr>
          </w:p>
        </w:tc>
        <w:tc>
          <w:tcPr>
            <w:tcW w:w="157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14:paraId="79D1C576" w14:textId="77212988" w:rsidR="00E32DDE" w:rsidRPr="00E43FF6" w:rsidRDefault="00E32DDE" w:rsidP="00E32DDE">
            <w:pPr>
              <w:rPr>
                <w:rFonts w:cstheme="minorHAnsi"/>
                <w:sz w:val="20"/>
                <w:szCs w:val="20"/>
              </w:rPr>
            </w:pPr>
            <w:r w:rsidRPr="00E43FF6">
              <w:rPr>
                <w:rFonts w:cstheme="minorHAnsi"/>
                <w:sz w:val="20"/>
                <w:szCs w:val="20"/>
              </w:rPr>
              <w:t>Copper</w:t>
            </w:r>
          </w:p>
        </w:tc>
        <w:tc>
          <w:tcPr>
            <w:tcW w:w="81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vAlign w:val="center"/>
          </w:tcPr>
          <w:p w14:paraId="7F913A5F" w14:textId="15172411" w:rsidR="00E32DDE" w:rsidRPr="00E43FF6" w:rsidRDefault="00E32DDE" w:rsidP="00E32DDE">
            <w:pPr>
              <w:ind w:left="282"/>
              <w:contextualSpacing/>
              <w:jc w:val="both"/>
              <w:rPr>
                <w:rFonts w:cstheme="minorHAnsi"/>
                <w:sz w:val="20"/>
                <w:szCs w:val="20"/>
              </w:rPr>
            </w:pPr>
            <w:r w:rsidRPr="00E43FF6">
              <w:rPr>
                <w:rFonts w:cstheme="minorHAnsi"/>
                <w:sz w:val="20"/>
                <w:szCs w:val="20"/>
              </w:rPr>
              <w:t>12</w:t>
            </w:r>
          </w:p>
        </w:tc>
        <w:tc>
          <w:tcPr>
            <w:tcW w:w="422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14:paraId="01794E1E" w14:textId="4FFFB122" w:rsidR="00E32DDE" w:rsidRPr="00E43FF6" w:rsidRDefault="00E32DDE" w:rsidP="00E32DDE">
            <w:pPr>
              <w:ind w:left="282"/>
              <w:contextualSpacing/>
              <w:jc w:val="both"/>
              <w:rPr>
                <w:rFonts w:cstheme="minorHAnsi"/>
                <w:sz w:val="20"/>
                <w:szCs w:val="20"/>
              </w:rPr>
            </w:pPr>
            <w:proofErr w:type="spellStart"/>
            <w:r>
              <w:rPr>
                <w:rFonts w:eastAsia="Calibri" w:cstheme="minorHAnsi"/>
                <w:sz w:val="20"/>
                <w:szCs w:val="20"/>
              </w:rPr>
              <w:t>Aaaaaaaaa</w:t>
            </w:r>
            <w:proofErr w:type="spellEnd"/>
            <w:r>
              <w:rPr>
                <w:rFonts w:eastAsia="Calibri" w:cstheme="minorHAnsi"/>
                <w:sz w:val="20"/>
                <w:szCs w:val="20"/>
              </w:rPr>
              <w:t xml:space="preserve"> </w:t>
            </w:r>
            <w:proofErr w:type="spellStart"/>
            <w:r>
              <w:rPr>
                <w:rFonts w:eastAsia="Calibri" w:cstheme="minorHAnsi"/>
                <w:sz w:val="20"/>
                <w:szCs w:val="20"/>
              </w:rPr>
              <w:t>Bbbbbbbb</w:t>
            </w:r>
            <w:proofErr w:type="spellEnd"/>
            <w:r>
              <w:rPr>
                <w:rFonts w:eastAsia="Calibri" w:cstheme="minorHAnsi"/>
                <w:sz w:val="20"/>
                <w:szCs w:val="20"/>
              </w:rPr>
              <w:t xml:space="preserve"> </w:t>
            </w:r>
            <w:proofErr w:type="spellStart"/>
            <w:r>
              <w:rPr>
                <w:rFonts w:eastAsia="Calibri" w:cstheme="minorHAnsi"/>
                <w:sz w:val="20"/>
                <w:szCs w:val="20"/>
              </w:rPr>
              <w:t>Cccccccc</w:t>
            </w:r>
            <w:proofErr w:type="spellEnd"/>
          </w:p>
        </w:tc>
        <w:tc>
          <w:tcPr>
            <w:tcW w:w="144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vAlign w:val="center"/>
          </w:tcPr>
          <w:p w14:paraId="2E3F56BC" w14:textId="77777777" w:rsidR="00E32DDE" w:rsidRPr="00E43FF6" w:rsidRDefault="00E32DDE" w:rsidP="00E32DDE">
            <w:pPr>
              <w:ind w:left="126"/>
              <w:contextualSpacing/>
              <w:jc w:val="both"/>
              <w:rPr>
                <w:rFonts w:eastAsia="Calibri" w:cstheme="minorHAnsi"/>
                <w:sz w:val="20"/>
                <w:szCs w:val="20"/>
              </w:rPr>
            </w:pPr>
            <w:r w:rsidRPr="00E43FF6">
              <w:rPr>
                <w:rFonts w:eastAsia="Calibri" w:cstheme="minorHAnsi"/>
                <w:sz w:val="20"/>
                <w:szCs w:val="20"/>
              </w:rPr>
              <w:t>XX.XX.XXX</w:t>
            </w:r>
          </w:p>
          <w:p w14:paraId="25B69544" w14:textId="4EEF2F75" w:rsidR="00E32DDE" w:rsidRPr="00E43FF6" w:rsidRDefault="00E32DDE" w:rsidP="00E32DDE">
            <w:pPr>
              <w:ind w:left="126"/>
              <w:contextualSpacing/>
              <w:jc w:val="both"/>
              <w:rPr>
                <w:rFonts w:eastAsia="Calibri" w:cstheme="minorHAnsi"/>
                <w:sz w:val="20"/>
                <w:szCs w:val="20"/>
              </w:rPr>
            </w:pPr>
            <w:r w:rsidRPr="00E43FF6">
              <w:rPr>
                <w:rFonts w:eastAsia="Calibri" w:cstheme="minorHAnsi"/>
                <w:sz w:val="20"/>
                <w:szCs w:val="20"/>
              </w:rPr>
              <w:t>15:05-15:30</w:t>
            </w:r>
          </w:p>
        </w:tc>
      </w:tr>
      <w:tr w:rsidR="00E32DDE" w:rsidRPr="00E43FF6" w14:paraId="3B00CA15" w14:textId="77777777" w:rsidTr="00E32DDE">
        <w:trPr>
          <w:trHeight w:val="340"/>
          <w:jc w:val="center"/>
        </w:trPr>
        <w:tc>
          <w:tcPr>
            <w:tcW w:w="1285" w:type="dxa"/>
            <w:vMerge/>
            <w:tcBorders>
              <w:left w:val="single" w:sz="8" w:space="0" w:color="FFFFFF"/>
              <w:right w:val="single" w:sz="8" w:space="0" w:color="FFFFFF"/>
            </w:tcBorders>
            <w:shd w:val="clear" w:color="auto" w:fill="D9D9D9" w:themeFill="background1" w:themeFillShade="D9"/>
            <w:vAlign w:val="center"/>
          </w:tcPr>
          <w:p w14:paraId="3128B5F4" w14:textId="77777777" w:rsidR="00E32DDE" w:rsidRPr="00E43FF6" w:rsidRDefault="00E32DDE" w:rsidP="00E32DDE">
            <w:pPr>
              <w:contextualSpacing/>
              <w:jc w:val="center"/>
              <w:rPr>
                <w:rFonts w:eastAsia="Calibri" w:cstheme="minorHAnsi"/>
                <w:sz w:val="20"/>
                <w:szCs w:val="20"/>
              </w:rPr>
            </w:pPr>
          </w:p>
        </w:tc>
        <w:tc>
          <w:tcPr>
            <w:tcW w:w="157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14:paraId="01D92723" w14:textId="39D1A534" w:rsidR="00E32DDE" w:rsidRPr="00E43FF6" w:rsidRDefault="00E32DDE" w:rsidP="00E32DDE">
            <w:pPr>
              <w:rPr>
                <w:rFonts w:cstheme="minorHAnsi"/>
                <w:sz w:val="20"/>
                <w:szCs w:val="20"/>
              </w:rPr>
            </w:pPr>
            <w:r w:rsidRPr="00E43FF6">
              <w:rPr>
                <w:rFonts w:cstheme="minorHAnsi"/>
                <w:sz w:val="20"/>
                <w:szCs w:val="20"/>
              </w:rPr>
              <w:t>Nickel</w:t>
            </w:r>
          </w:p>
        </w:tc>
        <w:tc>
          <w:tcPr>
            <w:tcW w:w="81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vAlign w:val="center"/>
          </w:tcPr>
          <w:p w14:paraId="02BF26DC" w14:textId="337882F6" w:rsidR="00E32DDE" w:rsidRPr="00E43FF6" w:rsidRDefault="00E32DDE" w:rsidP="00E32DDE">
            <w:pPr>
              <w:ind w:left="282"/>
              <w:contextualSpacing/>
              <w:jc w:val="both"/>
              <w:rPr>
                <w:rFonts w:cstheme="minorHAnsi"/>
                <w:sz w:val="20"/>
                <w:szCs w:val="20"/>
              </w:rPr>
            </w:pPr>
            <w:r w:rsidRPr="00E43FF6">
              <w:rPr>
                <w:rFonts w:cstheme="minorHAnsi"/>
                <w:sz w:val="20"/>
                <w:szCs w:val="20"/>
              </w:rPr>
              <w:t>13</w:t>
            </w:r>
          </w:p>
        </w:tc>
        <w:tc>
          <w:tcPr>
            <w:tcW w:w="422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14:paraId="7A4281CA" w14:textId="1F3B4CFB" w:rsidR="00E32DDE" w:rsidRPr="00E43FF6" w:rsidRDefault="00E32DDE" w:rsidP="00E32DDE">
            <w:pPr>
              <w:ind w:left="282"/>
              <w:contextualSpacing/>
              <w:jc w:val="both"/>
              <w:rPr>
                <w:rFonts w:cstheme="minorHAnsi"/>
                <w:sz w:val="20"/>
                <w:szCs w:val="20"/>
              </w:rPr>
            </w:pPr>
            <w:proofErr w:type="spellStart"/>
            <w:r>
              <w:rPr>
                <w:rFonts w:eastAsia="Calibri" w:cstheme="minorHAnsi"/>
                <w:sz w:val="20"/>
                <w:szCs w:val="20"/>
              </w:rPr>
              <w:t>Aaaaaaaaa</w:t>
            </w:r>
            <w:proofErr w:type="spellEnd"/>
            <w:r>
              <w:rPr>
                <w:rFonts w:eastAsia="Calibri" w:cstheme="minorHAnsi"/>
                <w:sz w:val="20"/>
                <w:szCs w:val="20"/>
              </w:rPr>
              <w:t xml:space="preserve"> </w:t>
            </w:r>
            <w:proofErr w:type="spellStart"/>
            <w:r>
              <w:rPr>
                <w:rFonts w:eastAsia="Calibri" w:cstheme="minorHAnsi"/>
                <w:sz w:val="20"/>
                <w:szCs w:val="20"/>
              </w:rPr>
              <w:t>Bbbbbbbb</w:t>
            </w:r>
            <w:proofErr w:type="spellEnd"/>
            <w:r>
              <w:rPr>
                <w:rFonts w:eastAsia="Calibri" w:cstheme="minorHAnsi"/>
                <w:sz w:val="20"/>
                <w:szCs w:val="20"/>
              </w:rPr>
              <w:t xml:space="preserve"> </w:t>
            </w:r>
            <w:proofErr w:type="spellStart"/>
            <w:r>
              <w:rPr>
                <w:rFonts w:eastAsia="Calibri" w:cstheme="minorHAnsi"/>
                <w:sz w:val="20"/>
                <w:szCs w:val="20"/>
              </w:rPr>
              <w:t>Cccccccc</w:t>
            </w:r>
            <w:proofErr w:type="spellEnd"/>
          </w:p>
        </w:tc>
        <w:tc>
          <w:tcPr>
            <w:tcW w:w="144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vAlign w:val="center"/>
          </w:tcPr>
          <w:p w14:paraId="48FC6815" w14:textId="77777777" w:rsidR="00E32DDE" w:rsidRPr="00E43FF6" w:rsidRDefault="00E32DDE" w:rsidP="00E32DDE">
            <w:pPr>
              <w:ind w:left="126"/>
              <w:contextualSpacing/>
              <w:jc w:val="both"/>
              <w:rPr>
                <w:rFonts w:eastAsia="Calibri" w:cstheme="minorHAnsi"/>
                <w:sz w:val="20"/>
                <w:szCs w:val="20"/>
              </w:rPr>
            </w:pPr>
            <w:r w:rsidRPr="00E43FF6">
              <w:rPr>
                <w:rFonts w:eastAsia="Calibri" w:cstheme="minorHAnsi"/>
                <w:sz w:val="20"/>
                <w:szCs w:val="20"/>
              </w:rPr>
              <w:t>XX.XX.XXX</w:t>
            </w:r>
          </w:p>
          <w:p w14:paraId="647A183D" w14:textId="1631B989" w:rsidR="00E32DDE" w:rsidRPr="00E43FF6" w:rsidRDefault="00E32DDE" w:rsidP="00E32DDE">
            <w:pPr>
              <w:ind w:left="126"/>
              <w:contextualSpacing/>
              <w:jc w:val="both"/>
              <w:rPr>
                <w:rFonts w:eastAsia="Calibri" w:cstheme="minorHAnsi"/>
                <w:sz w:val="20"/>
                <w:szCs w:val="20"/>
              </w:rPr>
            </w:pPr>
            <w:r w:rsidRPr="00E43FF6">
              <w:rPr>
                <w:rFonts w:eastAsia="Calibri" w:cstheme="minorHAnsi"/>
                <w:sz w:val="20"/>
                <w:szCs w:val="20"/>
              </w:rPr>
              <w:t>12:40-13:05</w:t>
            </w:r>
          </w:p>
        </w:tc>
      </w:tr>
      <w:tr w:rsidR="00E32DDE" w:rsidRPr="00E43FF6" w14:paraId="7493D733" w14:textId="77777777" w:rsidTr="00E32DDE">
        <w:trPr>
          <w:trHeight w:val="340"/>
          <w:jc w:val="center"/>
        </w:trPr>
        <w:tc>
          <w:tcPr>
            <w:tcW w:w="1285" w:type="dxa"/>
            <w:vMerge/>
            <w:tcBorders>
              <w:left w:val="single" w:sz="8" w:space="0" w:color="FFFFFF"/>
              <w:bottom w:val="single" w:sz="8" w:space="0" w:color="FFFFFF"/>
              <w:right w:val="single" w:sz="8" w:space="0" w:color="FFFFFF"/>
            </w:tcBorders>
            <w:shd w:val="clear" w:color="auto" w:fill="D9D9D9" w:themeFill="background1" w:themeFillShade="D9"/>
            <w:vAlign w:val="center"/>
          </w:tcPr>
          <w:p w14:paraId="6A7E031A" w14:textId="77777777" w:rsidR="00E32DDE" w:rsidRPr="00E43FF6" w:rsidRDefault="00E32DDE" w:rsidP="00E32DDE">
            <w:pPr>
              <w:contextualSpacing/>
              <w:jc w:val="center"/>
              <w:rPr>
                <w:rFonts w:eastAsia="Calibri" w:cstheme="minorHAnsi"/>
                <w:sz w:val="20"/>
                <w:szCs w:val="20"/>
              </w:rPr>
            </w:pPr>
          </w:p>
        </w:tc>
        <w:tc>
          <w:tcPr>
            <w:tcW w:w="157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14:paraId="7F49EF02" w14:textId="7693B49F" w:rsidR="00E32DDE" w:rsidRPr="00E43FF6" w:rsidRDefault="00E32DDE" w:rsidP="00E32DDE">
            <w:pPr>
              <w:rPr>
                <w:rFonts w:cstheme="minorHAnsi"/>
                <w:sz w:val="20"/>
                <w:szCs w:val="20"/>
              </w:rPr>
            </w:pPr>
            <w:r w:rsidRPr="00E43FF6">
              <w:rPr>
                <w:rFonts w:cstheme="minorHAnsi"/>
                <w:sz w:val="20"/>
                <w:szCs w:val="20"/>
              </w:rPr>
              <w:t>Molybdenum</w:t>
            </w:r>
          </w:p>
        </w:tc>
        <w:tc>
          <w:tcPr>
            <w:tcW w:w="81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vAlign w:val="center"/>
          </w:tcPr>
          <w:p w14:paraId="52632C84" w14:textId="3CE0902F" w:rsidR="00E32DDE" w:rsidRPr="00E43FF6" w:rsidRDefault="00E32DDE" w:rsidP="00E32DDE">
            <w:pPr>
              <w:ind w:left="282"/>
              <w:contextualSpacing/>
              <w:jc w:val="both"/>
              <w:rPr>
                <w:rFonts w:cstheme="minorHAnsi"/>
                <w:sz w:val="20"/>
                <w:szCs w:val="20"/>
              </w:rPr>
            </w:pPr>
            <w:r w:rsidRPr="00E43FF6">
              <w:rPr>
                <w:rFonts w:cstheme="minorHAnsi"/>
                <w:sz w:val="20"/>
                <w:szCs w:val="20"/>
              </w:rPr>
              <w:t>14</w:t>
            </w:r>
          </w:p>
        </w:tc>
        <w:tc>
          <w:tcPr>
            <w:tcW w:w="422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14:paraId="41AFA97B" w14:textId="4104F4AD" w:rsidR="00E32DDE" w:rsidRPr="00E43FF6" w:rsidRDefault="00E32DDE" w:rsidP="00E32DDE">
            <w:pPr>
              <w:ind w:left="282"/>
              <w:contextualSpacing/>
              <w:jc w:val="both"/>
              <w:rPr>
                <w:rFonts w:cstheme="minorHAnsi"/>
                <w:sz w:val="20"/>
                <w:szCs w:val="20"/>
              </w:rPr>
            </w:pPr>
            <w:proofErr w:type="spellStart"/>
            <w:r>
              <w:rPr>
                <w:rFonts w:eastAsia="Calibri" w:cstheme="minorHAnsi"/>
                <w:sz w:val="20"/>
                <w:szCs w:val="20"/>
              </w:rPr>
              <w:t>Aaaaaaaaa</w:t>
            </w:r>
            <w:proofErr w:type="spellEnd"/>
            <w:r>
              <w:rPr>
                <w:rFonts w:eastAsia="Calibri" w:cstheme="minorHAnsi"/>
                <w:sz w:val="20"/>
                <w:szCs w:val="20"/>
              </w:rPr>
              <w:t xml:space="preserve"> </w:t>
            </w:r>
            <w:proofErr w:type="spellStart"/>
            <w:r>
              <w:rPr>
                <w:rFonts w:eastAsia="Calibri" w:cstheme="minorHAnsi"/>
                <w:sz w:val="20"/>
                <w:szCs w:val="20"/>
              </w:rPr>
              <w:t>Bbbbbbbb</w:t>
            </w:r>
            <w:proofErr w:type="spellEnd"/>
            <w:r>
              <w:rPr>
                <w:rFonts w:eastAsia="Calibri" w:cstheme="minorHAnsi"/>
                <w:sz w:val="20"/>
                <w:szCs w:val="20"/>
              </w:rPr>
              <w:t xml:space="preserve"> </w:t>
            </w:r>
            <w:proofErr w:type="spellStart"/>
            <w:r>
              <w:rPr>
                <w:rFonts w:eastAsia="Calibri" w:cstheme="minorHAnsi"/>
                <w:sz w:val="20"/>
                <w:szCs w:val="20"/>
              </w:rPr>
              <w:t>Cccccccc</w:t>
            </w:r>
            <w:proofErr w:type="spellEnd"/>
          </w:p>
        </w:tc>
        <w:tc>
          <w:tcPr>
            <w:tcW w:w="144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vAlign w:val="center"/>
          </w:tcPr>
          <w:p w14:paraId="0CA77053" w14:textId="77777777" w:rsidR="00E32DDE" w:rsidRPr="00E43FF6" w:rsidRDefault="00E32DDE" w:rsidP="00E32DDE">
            <w:pPr>
              <w:ind w:left="126"/>
              <w:contextualSpacing/>
              <w:jc w:val="both"/>
              <w:rPr>
                <w:rFonts w:eastAsia="Calibri" w:cstheme="minorHAnsi"/>
                <w:sz w:val="20"/>
                <w:szCs w:val="20"/>
              </w:rPr>
            </w:pPr>
            <w:r w:rsidRPr="00E43FF6">
              <w:rPr>
                <w:rFonts w:eastAsia="Calibri" w:cstheme="minorHAnsi"/>
                <w:sz w:val="20"/>
                <w:szCs w:val="20"/>
              </w:rPr>
              <w:t>XX.XX.XXX</w:t>
            </w:r>
          </w:p>
          <w:p w14:paraId="0B05B23F" w14:textId="0E8CD26F" w:rsidR="00E32DDE" w:rsidRPr="00E43FF6" w:rsidRDefault="00E32DDE" w:rsidP="00E32DDE">
            <w:pPr>
              <w:ind w:left="126"/>
              <w:contextualSpacing/>
              <w:jc w:val="both"/>
              <w:rPr>
                <w:rFonts w:eastAsia="Calibri" w:cstheme="minorHAnsi"/>
                <w:sz w:val="20"/>
                <w:szCs w:val="20"/>
              </w:rPr>
            </w:pPr>
            <w:r w:rsidRPr="00E43FF6">
              <w:rPr>
                <w:rFonts w:eastAsia="Calibri" w:cstheme="minorHAnsi"/>
                <w:sz w:val="20"/>
                <w:szCs w:val="20"/>
              </w:rPr>
              <w:t>13:05-13:30</w:t>
            </w:r>
          </w:p>
        </w:tc>
      </w:tr>
    </w:tbl>
    <w:p w14:paraId="438FE38D" w14:textId="6081260F" w:rsidR="00E43FF6" w:rsidRDefault="006C053C" w:rsidP="000F7949">
      <w:pPr>
        <w:ind w:left="284"/>
        <w:contextualSpacing/>
        <w:jc w:val="both"/>
        <w:rPr>
          <w:rFonts w:ascii="Calibri" w:eastAsia="Calibri" w:hAnsi="Calibri" w:cs="Times New Roman"/>
        </w:rPr>
      </w:pPr>
      <w:r w:rsidRPr="00AC42FC">
        <w:rPr>
          <w:rFonts w:ascii="Calibri" w:eastAsia="Calibri" w:hAnsi="Calibri" w:cs="Times New Roman"/>
        </w:rPr>
        <w:t>*</w:t>
      </w:r>
      <w:proofErr w:type="gramStart"/>
      <w:r w:rsidRPr="00AC42FC">
        <w:rPr>
          <w:rFonts w:ascii="Calibri" w:eastAsia="Calibri" w:hAnsi="Calibri" w:cs="Times New Roman"/>
        </w:rPr>
        <w:t>to</w:t>
      </w:r>
      <w:proofErr w:type="gramEnd"/>
      <w:r w:rsidRPr="00AC42FC">
        <w:rPr>
          <w:rFonts w:ascii="Calibri" w:eastAsia="Calibri" w:hAnsi="Calibri" w:cs="Times New Roman"/>
        </w:rPr>
        <w:t xml:space="preserve"> be announced</w:t>
      </w:r>
    </w:p>
    <w:p w14:paraId="5F0B5443" w14:textId="77777777" w:rsidR="00E43FF6" w:rsidRDefault="00E43FF6">
      <w:pPr>
        <w:rPr>
          <w:rFonts w:ascii="Calibri" w:eastAsia="Calibri" w:hAnsi="Calibri" w:cs="Times New Roman"/>
        </w:rPr>
      </w:pPr>
      <w:r>
        <w:rPr>
          <w:rFonts w:ascii="Calibri" w:eastAsia="Calibri" w:hAnsi="Calibri" w:cs="Times New Roman"/>
        </w:rPr>
        <w:br w:type="page"/>
      </w:r>
    </w:p>
    <w:p w14:paraId="317DCFB3" w14:textId="77777777" w:rsidR="00B05C1E" w:rsidRPr="00AC42FC" w:rsidRDefault="00B05C1E" w:rsidP="006C053C">
      <w:pPr>
        <w:contextualSpacing/>
        <w:jc w:val="both"/>
        <w:rPr>
          <w:rFonts w:ascii="Calibri" w:eastAsia="Calibri" w:hAnsi="Calibri" w:cs="Times New Roman"/>
        </w:rPr>
      </w:pPr>
    </w:p>
    <w:p w14:paraId="0219707E" w14:textId="190D4C87" w:rsidR="006C053C" w:rsidRPr="00AC42FC" w:rsidRDefault="006C053C" w:rsidP="00B05C1E">
      <w:pPr>
        <w:numPr>
          <w:ilvl w:val="0"/>
          <w:numId w:val="5"/>
        </w:numPr>
        <w:spacing w:after="200" w:line="240" w:lineRule="auto"/>
        <w:jc w:val="both"/>
        <w:rPr>
          <w:rFonts w:ascii="Calibri" w:eastAsia="Calibri" w:hAnsi="Calibri" w:cs="Times New Roman"/>
          <w:u w:val="single"/>
        </w:rPr>
      </w:pPr>
      <w:r w:rsidRPr="00AC42FC">
        <w:rPr>
          <w:rFonts w:ascii="Calibri" w:eastAsia="Calibri" w:hAnsi="Calibri" w:cs="Times New Roman"/>
        </w:rPr>
        <w:t>During the student presentation sessions</w:t>
      </w:r>
      <w:r w:rsidR="00D934DD">
        <w:rPr>
          <w:rFonts w:ascii="Calibri" w:eastAsia="Calibri" w:hAnsi="Calibri" w:cs="Times New Roman"/>
        </w:rPr>
        <w:t xml:space="preserve"> (weeks 12-14)</w:t>
      </w:r>
      <w:r w:rsidRPr="00AC42FC">
        <w:rPr>
          <w:rFonts w:ascii="Calibri" w:eastAsia="Calibri" w:hAnsi="Calibri" w:cs="Times New Roman"/>
        </w:rPr>
        <w:t xml:space="preserve">, full attendance is required (missing &gt;10 min of a session will be regarded as absence). </w:t>
      </w:r>
      <w:r w:rsidRPr="00AC42FC">
        <w:rPr>
          <w:rFonts w:ascii="Calibri" w:eastAsia="Calibri" w:hAnsi="Calibri" w:cs="Times New Roman"/>
          <w:u w:val="single"/>
        </w:rPr>
        <w:t>You may miss only one student presentation without a penalty, however if you miss more than one, then your final grade will be reduced by one letter grade (</w:t>
      </w:r>
      <w:proofErr w:type="gramStart"/>
      <w:r w:rsidRPr="00AC42FC">
        <w:rPr>
          <w:rFonts w:ascii="Calibri" w:eastAsia="Calibri" w:hAnsi="Calibri" w:cs="Times New Roman"/>
          <w:u w:val="single"/>
        </w:rPr>
        <w:t>i.e.</w:t>
      </w:r>
      <w:proofErr w:type="gramEnd"/>
      <w:r w:rsidRPr="00AC42FC">
        <w:rPr>
          <w:rFonts w:ascii="Calibri" w:eastAsia="Calibri" w:hAnsi="Calibri" w:cs="Times New Roman"/>
          <w:u w:val="single"/>
        </w:rPr>
        <w:t xml:space="preserve"> A to A-). In case a student misses a presentation session due to an emergency with a valid excuse (</w:t>
      </w:r>
      <w:proofErr w:type="gramStart"/>
      <w:r w:rsidRPr="00AC42FC">
        <w:rPr>
          <w:rFonts w:ascii="Calibri" w:eastAsia="Calibri" w:hAnsi="Calibri" w:cs="Times New Roman"/>
          <w:u w:val="single"/>
        </w:rPr>
        <w:t>e.g.</w:t>
      </w:r>
      <w:proofErr w:type="gramEnd"/>
      <w:r w:rsidRPr="00AC42FC">
        <w:rPr>
          <w:rFonts w:ascii="Calibri" w:eastAsia="Calibri" w:hAnsi="Calibri" w:cs="Times New Roman"/>
          <w:u w:val="single"/>
        </w:rPr>
        <w:t xml:space="preserve"> a written proof of doctor’s report, accident report, etc.) the instructor and TA must be informed within the same week.</w:t>
      </w:r>
    </w:p>
    <w:p w14:paraId="24FD4434" w14:textId="49EABF72" w:rsidR="006C053C" w:rsidRPr="00AC42FC" w:rsidRDefault="006C053C" w:rsidP="00B05C1E">
      <w:pPr>
        <w:numPr>
          <w:ilvl w:val="0"/>
          <w:numId w:val="5"/>
        </w:numPr>
        <w:spacing w:after="200" w:line="240" w:lineRule="auto"/>
        <w:jc w:val="both"/>
        <w:rPr>
          <w:rFonts w:ascii="Calibri" w:eastAsia="Calibri" w:hAnsi="Calibri" w:cs="Times New Roman"/>
        </w:rPr>
      </w:pPr>
      <w:r w:rsidRPr="00AC42FC">
        <w:rPr>
          <w:rFonts w:ascii="Calibri" w:eastAsia="Calibri" w:hAnsi="Calibri" w:cs="Times New Roman"/>
        </w:rPr>
        <w:t xml:space="preserve">Although </w:t>
      </w:r>
      <w:r w:rsidR="00D934DD">
        <w:rPr>
          <w:rFonts w:ascii="Calibri" w:eastAsia="Calibri" w:hAnsi="Calibri" w:cs="Times New Roman"/>
          <w:u w:val="single"/>
        </w:rPr>
        <w:t xml:space="preserve">the </w:t>
      </w:r>
      <w:r w:rsidR="000F7949">
        <w:rPr>
          <w:rFonts w:ascii="Calibri" w:eastAsia="Calibri" w:hAnsi="Calibri" w:cs="Times New Roman"/>
          <w:u w:val="single"/>
        </w:rPr>
        <w:t xml:space="preserve">course slides and </w:t>
      </w:r>
      <w:r w:rsidR="00456D8E">
        <w:rPr>
          <w:rFonts w:ascii="Calibri" w:eastAsia="Calibri" w:hAnsi="Calibri" w:cs="Times New Roman"/>
          <w:u w:val="single"/>
        </w:rPr>
        <w:t xml:space="preserve">your selected </w:t>
      </w:r>
      <w:r w:rsidR="00D934DD">
        <w:rPr>
          <w:rFonts w:ascii="Calibri" w:eastAsia="Calibri" w:hAnsi="Calibri" w:cs="Times New Roman"/>
          <w:u w:val="single"/>
        </w:rPr>
        <w:t xml:space="preserve">Q1 research articles are </w:t>
      </w:r>
      <w:r w:rsidRPr="00AC42FC">
        <w:rPr>
          <w:rFonts w:ascii="Calibri" w:eastAsia="Calibri" w:hAnsi="Calibri" w:cs="Times New Roman"/>
          <w:u w:val="single"/>
        </w:rPr>
        <w:t>the main source</w:t>
      </w:r>
      <w:r w:rsidRPr="00AC42FC">
        <w:rPr>
          <w:rFonts w:ascii="Calibri" w:eastAsia="Calibri" w:hAnsi="Calibri" w:cs="Times New Roman"/>
        </w:rPr>
        <w:t xml:space="preserve"> to build up your PowerPoint presentation, you are </w:t>
      </w:r>
      <w:r w:rsidR="000F7949">
        <w:rPr>
          <w:rFonts w:ascii="Calibri" w:eastAsia="Calibri" w:hAnsi="Calibri" w:cs="Times New Roman"/>
        </w:rPr>
        <w:t>encouraged</w:t>
      </w:r>
      <w:r w:rsidRPr="00AC42FC">
        <w:rPr>
          <w:rFonts w:ascii="Calibri" w:eastAsia="Calibri" w:hAnsi="Calibri" w:cs="Times New Roman"/>
        </w:rPr>
        <w:t xml:space="preserve"> to research other resources from the IC (</w:t>
      </w:r>
      <w:hyperlink r:id="rId9" w:history="1">
        <w:r w:rsidRPr="00AC42FC">
          <w:rPr>
            <w:rFonts w:ascii="Calibri" w:eastAsia="Calibri" w:hAnsi="Calibri" w:cs="Times New Roman"/>
            <w:color w:val="0563C1"/>
          </w:rPr>
          <w:t>https://www.sabanciuniv.edu/bm/en</w:t>
        </w:r>
      </w:hyperlink>
      <w:r w:rsidRPr="00AC42FC">
        <w:rPr>
          <w:rFonts w:ascii="Calibri" w:eastAsia="Calibri" w:hAnsi="Calibri" w:cs="Times New Roman"/>
        </w:rPr>
        <w:t>) and the internet to design and enrich your presentation.</w:t>
      </w:r>
    </w:p>
    <w:p w14:paraId="3FB678A8" w14:textId="726436FF" w:rsidR="006C053C" w:rsidRPr="00AC42FC" w:rsidRDefault="00456D8E" w:rsidP="00B05C1E">
      <w:pPr>
        <w:numPr>
          <w:ilvl w:val="0"/>
          <w:numId w:val="5"/>
        </w:numPr>
        <w:spacing w:after="200" w:line="240" w:lineRule="auto"/>
        <w:jc w:val="both"/>
        <w:rPr>
          <w:rFonts w:ascii="Calibri" w:eastAsia="Calibri" w:hAnsi="Calibri" w:cs="Times New Roman"/>
        </w:rPr>
      </w:pPr>
      <w:r>
        <w:rPr>
          <w:rFonts w:ascii="Calibri" w:eastAsia="Calibri" w:hAnsi="Calibri" w:cs="Times New Roman"/>
        </w:rPr>
        <w:t>Y</w:t>
      </w:r>
      <w:r w:rsidR="006C053C" w:rsidRPr="00AC42FC">
        <w:rPr>
          <w:rFonts w:ascii="Calibri" w:eastAsia="Calibri" w:hAnsi="Calibri" w:cs="Times New Roman"/>
        </w:rPr>
        <w:t>our slides (e.g.</w:t>
      </w:r>
      <w:r>
        <w:rPr>
          <w:rFonts w:ascii="Calibri" w:eastAsia="Calibri" w:hAnsi="Calibri" w:cs="Times New Roman"/>
        </w:rPr>
        <w:t>,</w:t>
      </w:r>
      <w:r w:rsidR="006C053C" w:rsidRPr="00AC42FC">
        <w:rPr>
          <w:rFonts w:ascii="Calibri" w:eastAsia="Calibri" w:hAnsi="Calibri" w:cs="Times New Roman"/>
        </w:rPr>
        <w:t xml:space="preserve"> 10-15 slides) </w:t>
      </w:r>
      <w:r>
        <w:rPr>
          <w:rFonts w:ascii="Calibri" w:eastAsia="Calibri" w:hAnsi="Calibri" w:cs="Times New Roman"/>
        </w:rPr>
        <w:t xml:space="preserve">should </w:t>
      </w:r>
      <w:r w:rsidR="006C053C" w:rsidRPr="00AC42FC">
        <w:rPr>
          <w:rFonts w:ascii="Calibri" w:eastAsia="Calibri" w:hAnsi="Calibri" w:cs="Times New Roman"/>
        </w:rPr>
        <w:t xml:space="preserve">cover a </w:t>
      </w:r>
      <w:r>
        <w:rPr>
          <w:rFonts w:ascii="Calibri" w:eastAsia="Calibri" w:hAnsi="Calibri" w:cs="Times New Roman"/>
        </w:rPr>
        <w:t>20</w:t>
      </w:r>
      <w:r w:rsidR="006C053C" w:rsidRPr="00AC42FC">
        <w:rPr>
          <w:rFonts w:ascii="Calibri" w:eastAsia="Calibri" w:hAnsi="Calibri" w:cs="Times New Roman"/>
        </w:rPr>
        <w:t xml:space="preserve"> min (± </w:t>
      </w:r>
      <w:r w:rsidR="000F7949">
        <w:rPr>
          <w:rFonts w:ascii="Calibri" w:eastAsia="Calibri" w:hAnsi="Calibri" w:cs="Times New Roman"/>
        </w:rPr>
        <w:t>5</w:t>
      </w:r>
      <w:r w:rsidR="006C053C" w:rsidRPr="00AC42FC">
        <w:rPr>
          <w:rFonts w:ascii="Calibri" w:eastAsia="Calibri" w:hAnsi="Calibri" w:cs="Times New Roman"/>
        </w:rPr>
        <w:t xml:space="preserve"> min) presentation. </w:t>
      </w:r>
      <w:r>
        <w:rPr>
          <w:rFonts w:ascii="Calibri" w:eastAsia="Calibri" w:hAnsi="Calibri" w:cs="Times New Roman"/>
        </w:rPr>
        <w:t>Y</w:t>
      </w:r>
      <w:r w:rsidR="006C053C" w:rsidRPr="00AC42FC">
        <w:rPr>
          <w:rFonts w:ascii="Calibri" w:eastAsia="Calibri" w:hAnsi="Calibri" w:cs="Times New Roman"/>
        </w:rPr>
        <w:t xml:space="preserve">our </w:t>
      </w:r>
      <w:r>
        <w:rPr>
          <w:rFonts w:ascii="Calibri" w:eastAsia="Calibri" w:hAnsi="Calibri" w:cs="Times New Roman"/>
        </w:rPr>
        <w:t xml:space="preserve">last slide must </w:t>
      </w:r>
      <w:r w:rsidR="006C053C" w:rsidRPr="00AC42FC">
        <w:rPr>
          <w:rFonts w:ascii="Calibri" w:eastAsia="Calibri" w:hAnsi="Calibri" w:cs="Times New Roman"/>
          <w:u w:val="single"/>
        </w:rPr>
        <w:t xml:space="preserve">ask a very important/relevant essay question and the </w:t>
      </w:r>
      <w:r>
        <w:rPr>
          <w:rFonts w:ascii="Calibri" w:eastAsia="Calibri" w:hAnsi="Calibri" w:cs="Times New Roman"/>
          <w:u w:val="single"/>
        </w:rPr>
        <w:t xml:space="preserve">corresponding </w:t>
      </w:r>
      <w:r w:rsidR="006C053C" w:rsidRPr="00AC42FC">
        <w:rPr>
          <w:rFonts w:ascii="Calibri" w:eastAsia="Calibri" w:hAnsi="Calibri" w:cs="Times New Roman"/>
          <w:u w:val="single"/>
        </w:rPr>
        <w:t>answer</w:t>
      </w:r>
      <w:r w:rsidR="006C053C" w:rsidRPr="00AC42FC">
        <w:rPr>
          <w:rFonts w:ascii="Calibri" w:eastAsia="Calibri" w:hAnsi="Calibri" w:cs="Times New Roman"/>
        </w:rPr>
        <w:t xml:space="preserve">. Note that your </w:t>
      </w:r>
      <w:r w:rsidR="007C0688" w:rsidRPr="00AC42FC">
        <w:rPr>
          <w:rFonts w:ascii="Calibri" w:eastAsia="Calibri" w:hAnsi="Calibri" w:cs="Times New Roman"/>
        </w:rPr>
        <w:t>question-and-answer</w:t>
      </w:r>
      <w:r w:rsidR="007C0688">
        <w:rPr>
          <w:rFonts w:ascii="Calibri" w:eastAsia="Calibri" w:hAnsi="Calibri" w:cs="Times New Roman"/>
        </w:rPr>
        <w:t xml:space="preserve"> </w:t>
      </w:r>
      <w:r w:rsidR="003418B8">
        <w:rPr>
          <w:rFonts w:ascii="Calibri" w:eastAsia="Calibri" w:hAnsi="Calibri" w:cs="Times New Roman"/>
        </w:rPr>
        <w:t>quality will be used in grading of your presentation</w:t>
      </w:r>
      <w:r w:rsidR="007C0688">
        <w:rPr>
          <w:rFonts w:ascii="Calibri" w:eastAsia="Calibri" w:hAnsi="Calibri" w:cs="Times New Roman"/>
        </w:rPr>
        <w:t>,</w:t>
      </w:r>
      <w:r w:rsidR="003418B8">
        <w:rPr>
          <w:rFonts w:ascii="Calibri" w:eastAsia="Calibri" w:hAnsi="Calibri" w:cs="Times New Roman"/>
        </w:rPr>
        <w:t xml:space="preserve"> and </w:t>
      </w:r>
      <w:r w:rsidR="007C0688">
        <w:rPr>
          <w:rFonts w:ascii="Calibri" w:eastAsia="Calibri" w:hAnsi="Calibri" w:cs="Times New Roman"/>
        </w:rPr>
        <w:t xml:space="preserve">your question </w:t>
      </w:r>
      <w:r w:rsidR="000F7949">
        <w:rPr>
          <w:rFonts w:ascii="Calibri" w:eastAsia="Calibri" w:hAnsi="Calibri" w:cs="Times New Roman"/>
        </w:rPr>
        <w:t>may</w:t>
      </w:r>
      <w:r w:rsidR="006C053C" w:rsidRPr="00AC42FC">
        <w:rPr>
          <w:rFonts w:ascii="Calibri" w:eastAsia="Calibri" w:hAnsi="Calibri" w:cs="Times New Roman"/>
        </w:rPr>
        <w:t xml:space="preserve"> </w:t>
      </w:r>
      <w:r w:rsidR="007C0688">
        <w:rPr>
          <w:rFonts w:ascii="Calibri" w:eastAsia="Calibri" w:hAnsi="Calibri" w:cs="Times New Roman"/>
        </w:rPr>
        <w:t xml:space="preserve">also </w:t>
      </w:r>
      <w:r w:rsidR="006C053C" w:rsidRPr="00AC42FC">
        <w:rPr>
          <w:rFonts w:ascii="Calibri" w:eastAsia="Calibri" w:hAnsi="Calibri" w:cs="Times New Roman"/>
        </w:rPr>
        <w:t>appear in the final exam (with or without modifications). Trivial questions that are not relevant, professionally thought, grammatically perfect or do not really teach anything will be disregarded and replaced by the instructor.</w:t>
      </w:r>
    </w:p>
    <w:p w14:paraId="563FAB4F" w14:textId="07CD13BE" w:rsidR="006C053C" w:rsidRPr="00AC42FC" w:rsidRDefault="006C053C" w:rsidP="00B05C1E">
      <w:pPr>
        <w:numPr>
          <w:ilvl w:val="0"/>
          <w:numId w:val="5"/>
        </w:numPr>
        <w:spacing w:after="200" w:line="240" w:lineRule="auto"/>
        <w:jc w:val="both"/>
        <w:rPr>
          <w:rFonts w:ascii="Calibri" w:eastAsia="Calibri" w:hAnsi="Calibri" w:cs="Times New Roman"/>
        </w:rPr>
      </w:pPr>
      <w:r w:rsidRPr="00AC42FC">
        <w:rPr>
          <w:rFonts w:ascii="Calibri" w:eastAsia="Calibri" w:hAnsi="Calibri" w:cs="Times New Roman"/>
        </w:rPr>
        <w:t xml:space="preserve">Your presentation will be evaluated according to the criteria below (in order of priority), and your presentation grade will have an impact of </w:t>
      </w:r>
      <w:r w:rsidR="00D963DB">
        <w:rPr>
          <w:rFonts w:ascii="Calibri" w:eastAsia="Calibri" w:hAnsi="Calibri" w:cs="Times New Roman"/>
        </w:rPr>
        <w:t>25</w:t>
      </w:r>
      <w:r w:rsidRPr="00AC42FC">
        <w:rPr>
          <w:rFonts w:ascii="Calibri" w:eastAsia="Calibri" w:hAnsi="Calibri" w:cs="Times New Roman"/>
        </w:rPr>
        <w:t xml:space="preserve">% on your final letter grade as stated in the syllabus published in </w:t>
      </w:r>
      <w:proofErr w:type="spellStart"/>
      <w:r w:rsidRPr="00AC42FC">
        <w:rPr>
          <w:rFonts w:ascii="Calibri" w:eastAsia="Calibri" w:hAnsi="Calibri" w:cs="Times New Roman"/>
        </w:rPr>
        <w:t>SUcourse</w:t>
      </w:r>
      <w:proofErr w:type="spellEnd"/>
      <w:r w:rsidRPr="00AC42FC">
        <w:rPr>
          <w:rFonts w:ascii="Calibri" w:eastAsia="Calibri" w:hAnsi="Calibri" w:cs="Times New Roman"/>
        </w:rPr>
        <w:t>+.</w:t>
      </w:r>
    </w:p>
    <w:p w14:paraId="639BCD37" w14:textId="4B0D05EE" w:rsidR="006C053C" w:rsidRPr="00AC42FC" w:rsidRDefault="006C053C" w:rsidP="005C7922">
      <w:pPr>
        <w:numPr>
          <w:ilvl w:val="0"/>
          <w:numId w:val="4"/>
        </w:numPr>
        <w:spacing w:after="200" w:line="240" w:lineRule="auto"/>
        <w:ind w:left="851" w:right="1842" w:hanging="142"/>
        <w:jc w:val="both"/>
        <w:rPr>
          <w:rFonts w:ascii="Calibri" w:eastAsia="Calibri" w:hAnsi="Calibri" w:cs="Times New Roman"/>
        </w:rPr>
      </w:pPr>
      <w:r w:rsidRPr="00AC42FC">
        <w:rPr>
          <w:rFonts w:ascii="Calibri" w:eastAsia="Calibri" w:hAnsi="Calibri" w:cs="Times New Roman"/>
        </w:rPr>
        <w:t xml:space="preserve">A comprehensive coverage of the </w:t>
      </w:r>
      <w:r w:rsidR="003418B8">
        <w:rPr>
          <w:rFonts w:ascii="Calibri" w:eastAsia="Calibri" w:hAnsi="Calibri" w:cs="Times New Roman"/>
        </w:rPr>
        <w:t xml:space="preserve">nutrient </w:t>
      </w:r>
      <w:r w:rsidRPr="00AC42FC">
        <w:rPr>
          <w:rFonts w:ascii="Calibri" w:eastAsia="Calibri" w:hAnsi="Calibri" w:cs="Times New Roman"/>
        </w:rPr>
        <w:t>assigned</w:t>
      </w:r>
    </w:p>
    <w:p w14:paraId="6B1C96D0" w14:textId="4DA2D12C" w:rsidR="006C053C" w:rsidRPr="00AC42FC" w:rsidRDefault="006C053C" w:rsidP="005C7922">
      <w:pPr>
        <w:numPr>
          <w:ilvl w:val="0"/>
          <w:numId w:val="4"/>
        </w:numPr>
        <w:spacing w:after="200" w:line="240" w:lineRule="auto"/>
        <w:ind w:left="851" w:right="1842" w:hanging="142"/>
        <w:jc w:val="both"/>
        <w:rPr>
          <w:rFonts w:ascii="Calibri" w:eastAsia="Calibri" w:hAnsi="Calibri" w:cs="Times New Roman"/>
        </w:rPr>
      </w:pPr>
      <w:r w:rsidRPr="00AC42FC">
        <w:rPr>
          <w:rFonts w:ascii="Calibri" w:eastAsia="Calibri" w:hAnsi="Calibri" w:cs="Times New Roman"/>
        </w:rPr>
        <w:t>Use of language, grammar, typeset, units of measurement</w:t>
      </w:r>
      <w:r w:rsidR="003418B8">
        <w:rPr>
          <w:rFonts w:ascii="Calibri" w:eastAsia="Calibri" w:hAnsi="Calibri" w:cs="Times New Roman"/>
        </w:rPr>
        <w:t>s</w:t>
      </w:r>
    </w:p>
    <w:p w14:paraId="42D28F9D" w14:textId="77777777" w:rsidR="006C053C" w:rsidRPr="00AC42FC" w:rsidRDefault="006C053C" w:rsidP="005C7922">
      <w:pPr>
        <w:numPr>
          <w:ilvl w:val="0"/>
          <w:numId w:val="4"/>
        </w:numPr>
        <w:spacing w:after="200" w:line="240" w:lineRule="auto"/>
        <w:ind w:left="851" w:right="1842" w:hanging="142"/>
        <w:jc w:val="both"/>
        <w:rPr>
          <w:rFonts w:ascii="Calibri" w:eastAsia="Calibri" w:hAnsi="Calibri" w:cs="Times New Roman"/>
        </w:rPr>
      </w:pPr>
      <w:r w:rsidRPr="00AC42FC">
        <w:rPr>
          <w:rFonts w:ascii="Calibri" w:eastAsia="Calibri" w:hAnsi="Calibri" w:cs="Times New Roman"/>
        </w:rPr>
        <w:t>Visual quality of the presentation material (titles, bullets, tables, font size, figures, tables, photos, slide numbers, etc.)</w:t>
      </w:r>
    </w:p>
    <w:p w14:paraId="22DC6329" w14:textId="36810923" w:rsidR="006C053C" w:rsidRPr="00AC42FC" w:rsidRDefault="006C053C" w:rsidP="005C7922">
      <w:pPr>
        <w:numPr>
          <w:ilvl w:val="0"/>
          <w:numId w:val="4"/>
        </w:numPr>
        <w:spacing w:after="200" w:line="240" w:lineRule="auto"/>
        <w:ind w:left="851" w:right="1842" w:hanging="142"/>
        <w:jc w:val="both"/>
        <w:rPr>
          <w:rFonts w:ascii="Calibri" w:eastAsia="Calibri" w:hAnsi="Calibri" w:cs="Times New Roman"/>
        </w:rPr>
      </w:pPr>
      <w:r w:rsidRPr="00AC42FC">
        <w:rPr>
          <w:rFonts w:ascii="Calibri" w:eastAsia="Calibri" w:hAnsi="Calibri" w:cs="Times New Roman"/>
        </w:rPr>
        <w:t>Time management (</w:t>
      </w:r>
      <w:r w:rsidR="003418B8">
        <w:rPr>
          <w:rFonts w:ascii="Calibri" w:eastAsia="Calibri" w:hAnsi="Calibri" w:cs="Times New Roman"/>
        </w:rPr>
        <w:t>20</w:t>
      </w:r>
      <w:r w:rsidRPr="00AC42FC">
        <w:rPr>
          <w:rFonts w:ascii="Calibri" w:eastAsia="Calibri" w:hAnsi="Calibri" w:cs="Times New Roman"/>
        </w:rPr>
        <w:t xml:space="preserve"> ± </w:t>
      </w:r>
      <w:r w:rsidR="000F7949">
        <w:rPr>
          <w:rFonts w:ascii="Calibri" w:eastAsia="Calibri" w:hAnsi="Calibri" w:cs="Times New Roman"/>
        </w:rPr>
        <w:t>5</w:t>
      </w:r>
      <w:r w:rsidRPr="00AC42FC">
        <w:rPr>
          <w:rFonts w:ascii="Calibri" w:eastAsia="Calibri" w:hAnsi="Calibri" w:cs="Times New Roman"/>
        </w:rPr>
        <w:t xml:space="preserve"> min)</w:t>
      </w:r>
    </w:p>
    <w:p w14:paraId="7BD4EFA9" w14:textId="0F4863D0" w:rsidR="006C053C" w:rsidRDefault="006C053C" w:rsidP="005C7922">
      <w:pPr>
        <w:numPr>
          <w:ilvl w:val="0"/>
          <w:numId w:val="4"/>
        </w:numPr>
        <w:spacing w:after="200" w:line="240" w:lineRule="auto"/>
        <w:ind w:left="851" w:right="1842" w:hanging="142"/>
        <w:jc w:val="both"/>
        <w:rPr>
          <w:rFonts w:ascii="Calibri" w:eastAsia="Calibri" w:hAnsi="Calibri" w:cs="Times New Roman"/>
        </w:rPr>
      </w:pPr>
      <w:r w:rsidRPr="00AC42FC">
        <w:rPr>
          <w:rFonts w:ascii="Calibri" w:eastAsia="Calibri" w:hAnsi="Calibri" w:cs="Times New Roman"/>
        </w:rPr>
        <w:t>Voice modulation</w:t>
      </w:r>
      <w:r w:rsidR="00D963DB">
        <w:rPr>
          <w:rFonts w:ascii="Calibri" w:eastAsia="Calibri" w:hAnsi="Calibri" w:cs="Times New Roman"/>
        </w:rPr>
        <w:t>,</w:t>
      </w:r>
      <w:r w:rsidRPr="00AC42FC">
        <w:rPr>
          <w:rFonts w:ascii="Calibri" w:eastAsia="Calibri" w:hAnsi="Calibri" w:cs="Times New Roman"/>
        </w:rPr>
        <w:t xml:space="preserve"> use of </w:t>
      </w:r>
      <w:r w:rsidR="00D963DB">
        <w:rPr>
          <w:rFonts w:ascii="Calibri" w:eastAsia="Calibri" w:hAnsi="Calibri" w:cs="Times New Roman"/>
        </w:rPr>
        <w:t xml:space="preserve">body language, eye contact, </w:t>
      </w:r>
      <w:r w:rsidRPr="00AC42FC">
        <w:rPr>
          <w:rFonts w:ascii="Calibri" w:eastAsia="Calibri" w:hAnsi="Calibri" w:cs="Times New Roman"/>
        </w:rPr>
        <w:t>interactive strategies</w:t>
      </w:r>
    </w:p>
    <w:p w14:paraId="6729E77F" w14:textId="0B0A7E01" w:rsidR="003418B8" w:rsidRPr="00AC42FC" w:rsidRDefault="003418B8" w:rsidP="005C7922">
      <w:pPr>
        <w:numPr>
          <w:ilvl w:val="0"/>
          <w:numId w:val="4"/>
        </w:numPr>
        <w:spacing w:after="200" w:line="240" w:lineRule="auto"/>
        <w:ind w:left="851" w:right="1842" w:hanging="142"/>
        <w:jc w:val="both"/>
        <w:rPr>
          <w:rFonts w:ascii="Calibri" w:eastAsia="Calibri" w:hAnsi="Calibri" w:cs="Times New Roman"/>
        </w:rPr>
      </w:pPr>
      <w:r>
        <w:rPr>
          <w:rFonts w:ascii="Calibri" w:eastAsia="Calibri" w:hAnsi="Calibri" w:cs="Times New Roman"/>
        </w:rPr>
        <w:t>Q</w:t>
      </w:r>
      <w:r w:rsidRPr="003418B8">
        <w:rPr>
          <w:rFonts w:ascii="Calibri" w:eastAsia="Calibri" w:hAnsi="Calibri" w:cs="Times New Roman"/>
        </w:rPr>
        <w:t>uestion</w:t>
      </w:r>
      <w:r w:rsidR="007C0688">
        <w:rPr>
          <w:rFonts w:ascii="Calibri" w:eastAsia="Calibri" w:hAnsi="Calibri" w:cs="Times New Roman"/>
        </w:rPr>
        <w:t xml:space="preserve"> &amp; answer</w:t>
      </w:r>
      <w:r w:rsidRPr="003418B8">
        <w:rPr>
          <w:rFonts w:ascii="Calibri" w:eastAsia="Calibri" w:hAnsi="Calibri" w:cs="Times New Roman"/>
        </w:rPr>
        <w:t xml:space="preserve"> quality</w:t>
      </w:r>
      <w:r>
        <w:rPr>
          <w:rFonts w:ascii="Calibri" w:eastAsia="Calibri" w:hAnsi="Calibri" w:cs="Times New Roman"/>
        </w:rPr>
        <w:t xml:space="preserve"> (last slide!)</w:t>
      </w:r>
    </w:p>
    <w:p w14:paraId="32FB2972" w14:textId="27788794" w:rsidR="006C053C" w:rsidRPr="00AC42FC" w:rsidRDefault="006C053C" w:rsidP="00B05C1E">
      <w:pPr>
        <w:numPr>
          <w:ilvl w:val="0"/>
          <w:numId w:val="5"/>
        </w:numPr>
        <w:spacing w:after="200" w:line="240" w:lineRule="auto"/>
        <w:jc w:val="both"/>
        <w:rPr>
          <w:rFonts w:ascii="Calibri" w:eastAsia="Calibri" w:hAnsi="Calibri" w:cs="Times New Roman"/>
        </w:rPr>
      </w:pPr>
      <w:r w:rsidRPr="00AC42FC">
        <w:rPr>
          <w:rFonts w:ascii="Calibri" w:eastAsia="Calibri" w:hAnsi="Calibri" w:cs="Times New Roman"/>
        </w:rPr>
        <w:t xml:space="preserve">Presentations must be </w:t>
      </w:r>
      <w:r w:rsidR="000F7949">
        <w:rPr>
          <w:rFonts w:ascii="Calibri" w:eastAsia="Calibri" w:hAnsi="Calibri" w:cs="Times New Roman"/>
        </w:rPr>
        <w:t>uploaded</w:t>
      </w:r>
      <w:r w:rsidRPr="00AC42FC">
        <w:rPr>
          <w:rFonts w:ascii="Calibri" w:eastAsia="Calibri" w:hAnsi="Calibri" w:cs="Times New Roman"/>
        </w:rPr>
        <w:t xml:space="preserve"> to </w:t>
      </w:r>
      <w:proofErr w:type="spellStart"/>
      <w:r w:rsidR="000F7949">
        <w:rPr>
          <w:rFonts w:ascii="Calibri" w:eastAsia="Calibri" w:hAnsi="Calibri" w:cs="Times New Roman"/>
        </w:rPr>
        <w:t>SUcourse</w:t>
      </w:r>
      <w:proofErr w:type="spellEnd"/>
      <w:r w:rsidR="000F7949">
        <w:rPr>
          <w:rFonts w:ascii="Calibri" w:eastAsia="Calibri" w:hAnsi="Calibri" w:cs="Times New Roman"/>
        </w:rPr>
        <w:t xml:space="preserve">+ </w:t>
      </w:r>
      <w:r w:rsidRPr="00AC42FC">
        <w:rPr>
          <w:rFonts w:ascii="Calibri" w:eastAsia="Calibri" w:hAnsi="Calibri" w:cs="Times New Roman"/>
        </w:rPr>
        <w:t>as a single “.pptx” file before the presentation day.</w:t>
      </w:r>
    </w:p>
    <w:sectPr w:rsidR="006C053C" w:rsidRPr="00AC4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5DA2"/>
    <w:multiLevelType w:val="hybridMultilevel"/>
    <w:tmpl w:val="BB04129C"/>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1" w15:restartNumberingAfterBreak="0">
    <w:nsid w:val="0A8367B9"/>
    <w:multiLevelType w:val="hybridMultilevel"/>
    <w:tmpl w:val="C03C4F98"/>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2" w15:restartNumberingAfterBreak="0">
    <w:nsid w:val="104A17CA"/>
    <w:multiLevelType w:val="hybridMultilevel"/>
    <w:tmpl w:val="B94E58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FB03CA7"/>
    <w:multiLevelType w:val="hybridMultilevel"/>
    <w:tmpl w:val="9FFCF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866561"/>
    <w:multiLevelType w:val="hybridMultilevel"/>
    <w:tmpl w:val="CF5ED234"/>
    <w:lvl w:ilvl="0" w:tplc="04090001">
      <w:start w:val="1"/>
      <w:numFmt w:val="bullet"/>
      <w:lvlText w:val=""/>
      <w:lvlJc w:val="left"/>
      <w:pPr>
        <w:ind w:left="720" w:hanging="360"/>
      </w:pPr>
      <w:rPr>
        <w:rFonts w:ascii="Symbol" w:hAnsi="Symbol" w:hint="default"/>
      </w:rPr>
    </w:lvl>
    <w:lvl w:ilvl="1" w:tplc="BA887EB0">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C7710"/>
    <w:multiLevelType w:val="hybridMultilevel"/>
    <w:tmpl w:val="09A8A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1FA71A3"/>
    <w:multiLevelType w:val="hybridMultilevel"/>
    <w:tmpl w:val="3F724A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2655E3A"/>
    <w:multiLevelType w:val="hybridMultilevel"/>
    <w:tmpl w:val="2F7297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3"/>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775"/>
    <w:rsid w:val="0000010F"/>
    <w:rsid w:val="00005ABD"/>
    <w:rsid w:val="00010978"/>
    <w:rsid w:val="00015EAE"/>
    <w:rsid w:val="000447FA"/>
    <w:rsid w:val="0007058A"/>
    <w:rsid w:val="0008466B"/>
    <w:rsid w:val="000B1E5D"/>
    <w:rsid w:val="000B49B1"/>
    <w:rsid w:val="000B4D42"/>
    <w:rsid w:val="000F05E7"/>
    <w:rsid w:val="000F7949"/>
    <w:rsid w:val="001145ED"/>
    <w:rsid w:val="00133CA6"/>
    <w:rsid w:val="00137C4A"/>
    <w:rsid w:val="00151AA4"/>
    <w:rsid w:val="00165A47"/>
    <w:rsid w:val="0016683F"/>
    <w:rsid w:val="001716EF"/>
    <w:rsid w:val="001B5514"/>
    <w:rsid w:val="001C0C77"/>
    <w:rsid w:val="001C2027"/>
    <w:rsid w:val="001C39AF"/>
    <w:rsid w:val="001D7E3C"/>
    <w:rsid w:val="001E34D7"/>
    <w:rsid w:val="0021035E"/>
    <w:rsid w:val="00216775"/>
    <w:rsid w:val="00227A2A"/>
    <w:rsid w:val="00236FFD"/>
    <w:rsid w:val="00264A6C"/>
    <w:rsid w:val="0028162E"/>
    <w:rsid w:val="0028399E"/>
    <w:rsid w:val="00295E09"/>
    <w:rsid w:val="002B12F9"/>
    <w:rsid w:val="002B2768"/>
    <w:rsid w:val="002D009A"/>
    <w:rsid w:val="002E2BC0"/>
    <w:rsid w:val="002E4C12"/>
    <w:rsid w:val="00310F29"/>
    <w:rsid w:val="003140C0"/>
    <w:rsid w:val="003151BA"/>
    <w:rsid w:val="00315CE8"/>
    <w:rsid w:val="00325DA4"/>
    <w:rsid w:val="003418B8"/>
    <w:rsid w:val="00356214"/>
    <w:rsid w:val="0036399F"/>
    <w:rsid w:val="0038226B"/>
    <w:rsid w:val="00391A00"/>
    <w:rsid w:val="003926DD"/>
    <w:rsid w:val="00392F56"/>
    <w:rsid w:val="003A3823"/>
    <w:rsid w:val="003B15D0"/>
    <w:rsid w:val="003D36DE"/>
    <w:rsid w:val="003D747A"/>
    <w:rsid w:val="00415B07"/>
    <w:rsid w:val="00426997"/>
    <w:rsid w:val="00437E9A"/>
    <w:rsid w:val="0045665D"/>
    <w:rsid w:val="00456D8E"/>
    <w:rsid w:val="00460E94"/>
    <w:rsid w:val="00464BD2"/>
    <w:rsid w:val="00467094"/>
    <w:rsid w:val="00471DBD"/>
    <w:rsid w:val="00471EBF"/>
    <w:rsid w:val="004A3B64"/>
    <w:rsid w:val="004A5D09"/>
    <w:rsid w:val="004C6A0D"/>
    <w:rsid w:val="0052303B"/>
    <w:rsid w:val="00537CA0"/>
    <w:rsid w:val="0054233A"/>
    <w:rsid w:val="00570F27"/>
    <w:rsid w:val="00585390"/>
    <w:rsid w:val="005A744F"/>
    <w:rsid w:val="005C6825"/>
    <w:rsid w:val="005C70B9"/>
    <w:rsid w:val="005C7922"/>
    <w:rsid w:val="005F53F4"/>
    <w:rsid w:val="00620BB8"/>
    <w:rsid w:val="0063542F"/>
    <w:rsid w:val="0064770D"/>
    <w:rsid w:val="00654FA3"/>
    <w:rsid w:val="006752DC"/>
    <w:rsid w:val="006A7B8C"/>
    <w:rsid w:val="006A7BAE"/>
    <w:rsid w:val="006C053C"/>
    <w:rsid w:val="006C20C7"/>
    <w:rsid w:val="006D468C"/>
    <w:rsid w:val="006D577B"/>
    <w:rsid w:val="006F0B2B"/>
    <w:rsid w:val="006F71F2"/>
    <w:rsid w:val="00742395"/>
    <w:rsid w:val="00784C75"/>
    <w:rsid w:val="007907FC"/>
    <w:rsid w:val="00792179"/>
    <w:rsid w:val="00794B4D"/>
    <w:rsid w:val="007A628C"/>
    <w:rsid w:val="007B588C"/>
    <w:rsid w:val="007C0688"/>
    <w:rsid w:val="007E1613"/>
    <w:rsid w:val="007F7704"/>
    <w:rsid w:val="00822523"/>
    <w:rsid w:val="00832EEC"/>
    <w:rsid w:val="00843CC2"/>
    <w:rsid w:val="008505AB"/>
    <w:rsid w:val="00852896"/>
    <w:rsid w:val="00872DB0"/>
    <w:rsid w:val="00874136"/>
    <w:rsid w:val="00880115"/>
    <w:rsid w:val="00880522"/>
    <w:rsid w:val="0088362A"/>
    <w:rsid w:val="00887EA6"/>
    <w:rsid w:val="00891146"/>
    <w:rsid w:val="008C48A2"/>
    <w:rsid w:val="00920774"/>
    <w:rsid w:val="009620B0"/>
    <w:rsid w:val="0097185C"/>
    <w:rsid w:val="009A3D1A"/>
    <w:rsid w:val="00A01F67"/>
    <w:rsid w:val="00A02689"/>
    <w:rsid w:val="00AA3376"/>
    <w:rsid w:val="00AC42FC"/>
    <w:rsid w:val="00AC6812"/>
    <w:rsid w:val="00AE0722"/>
    <w:rsid w:val="00AF1212"/>
    <w:rsid w:val="00B05C1E"/>
    <w:rsid w:val="00B12730"/>
    <w:rsid w:val="00B20F4B"/>
    <w:rsid w:val="00B316F7"/>
    <w:rsid w:val="00B72065"/>
    <w:rsid w:val="00B95A32"/>
    <w:rsid w:val="00BB128D"/>
    <w:rsid w:val="00BE6474"/>
    <w:rsid w:val="00BE6689"/>
    <w:rsid w:val="00BF0349"/>
    <w:rsid w:val="00C303E1"/>
    <w:rsid w:val="00C7553E"/>
    <w:rsid w:val="00C8017E"/>
    <w:rsid w:val="00CA0A51"/>
    <w:rsid w:val="00CB4189"/>
    <w:rsid w:val="00CB4EDD"/>
    <w:rsid w:val="00CE2D35"/>
    <w:rsid w:val="00CF24D1"/>
    <w:rsid w:val="00CF79C1"/>
    <w:rsid w:val="00D2104E"/>
    <w:rsid w:val="00D27D59"/>
    <w:rsid w:val="00D33987"/>
    <w:rsid w:val="00D360F2"/>
    <w:rsid w:val="00D57088"/>
    <w:rsid w:val="00D655CC"/>
    <w:rsid w:val="00D934DD"/>
    <w:rsid w:val="00D963DB"/>
    <w:rsid w:val="00DA0B2B"/>
    <w:rsid w:val="00DB3916"/>
    <w:rsid w:val="00DC3009"/>
    <w:rsid w:val="00DD3A67"/>
    <w:rsid w:val="00DF6586"/>
    <w:rsid w:val="00E10010"/>
    <w:rsid w:val="00E16130"/>
    <w:rsid w:val="00E2610E"/>
    <w:rsid w:val="00E32DDE"/>
    <w:rsid w:val="00E43FF6"/>
    <w:rsid w:val="00E67FF7"/>
    <w:rsid w:val="00EA4D6F"/>
    <w:rsid w:val="00EE2B54"/>
    <w:rsid w:val="00EF14F4"/>
    <w:rsid w:val="00EF1C85"/>
    <w:rsid w:val="00EF24C7"/>
    <w:rsid w:val="00F5482E"/>
    <w:rsid w:val="00F6119D"/>
    <w:rsid w:val="00F678F0"/>
    <w:rsid w:val="00F71D75"/>
    <w:rsid w:val="00FD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7AA26"/>
  <w15:chartTrackingRefBased/>
  <w15:docId w15:val="{8D1AD873-8008-42C3-B498-2B87E445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613"/>
    <w:rPr>
      <w:color w:val="0563C1" w:themeColor="hyperlink"/>
      <w:u w:val="single"/>
    </w:rPr>
  </w:style>
  <w:style w:type="paragraph" w:styleId="ListParagraph">
    <w:name w:val="List Paragraph"/>
    <w:basedOn w:val="Normal"/>
    <w:uiPriority w:val="34"/>
    <w:qFormat/>
    <w:rsid w:val="00C303E1"/>
    <w:pPr>
      <w:ind w:left="720"/>
      <w:contextualSpacing/>
    </w:pPr>
  </w:style>
  <w:style w:type="table" w:styleId="TableGrid">
    <w:name w:val="Table Grid"/>
    <w:basedOn w:val="TableNormal"/>
    <w:uiPriority w:val="39"/>
    <w:rsid w:val="00B12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D7E3C"/>
    <w:rPr>
      <w:color w:val="954F72" w:themeColor="followedHyperlink"/>
      <w:u w:val="single"/>
    </w:rPr>
  </w:style>
  <w:style w:type="character" w:styleId="UnresolvedMention">
    <w:name w:val="Unresolved Mention"/>
    <w:basedOn w:val="DefaultParagraphFont"/>
    <w:uiPriority w:val="99"/>
    <w:semiHidden/>
    <w:unhideWhenUsed/>
    <w:rsid w:val="00920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023923">
      <w:bodyDiv w:val="1"/>
      <w:marLeft w:val="0"/>
      <w:marRight w:val="0"/>
      <w:marTop w:val="0"/>
      <w:marBottom w:val="0"/>
      <w:divBdr>
        <w:top w:val="none" w:sz="0" w:space="0" w:color="auto"/>
        <w:left w:val="none" w:sz="0" w:space="0" w:color="auto"/>
        <w:bottom w:val="none" w:sz="0" w:space="0" w:color="auto"/>
        <w:right w:val="none" w:sz="0" w:space="0" w:color="auto"/>
      </w:divBdr>
      <w:divsChild>
        <w:div w:id="2059435490">
          <w:marLeft w:val="0"/>
          <w:marRight w:val="0"/>
          <w:marTop w:val="0"/>
          <w:marBottom w:val="0"/>
          <w:divBdr>
            <w:top w:val="none" w:sz="0" w:space="0" w:color="auto"/>
            <w:left w:val="none" w:sz="0" w:space="0" w:color="auto"/>
            <w:bottom w:val="none" w:sz="0" w:space="0" w:color="auto"/>
            <w:right w:val="none" w:sz="0" w:space="0" w:color="auto"/>
          </w:divBdr>
        </w:div>
        <w:div w:id="1755783655">
          <w:marLeft w:val="0"/>
          <w:marRight w:val="0"/>
          <w:marTop w:val="0"/>
          <w:marBottom w:val="0"/>
          <w:divBdr>
            <w:top w:val="none" w:sz="0" w:space="0" w:color="auto"/>
            <w:left w:val="none" w:sz="0" w:space="0" w:color="auto"/>
            <w:bottom w:val="none" w:sz="0" w:space="0" w:color="auto"/>
            <w:right w:val="none" w:sz="0" w:space="0" w:color="auto"/>
          </w:divBdr>
        </w:div>
        <w:div w:id="924191530">
          <w:marLeft w:val="0"/>
          <w:marRight w:val="0"/>
          <w:marTop w:val="0"/>
          <w:marBottom w:val="0"/>
          <w:divBdr>
            <w:top w:val="none" w:sz="0" w:space="0" w:color="auto"/>
            <w:left w:val="none" w:sz="0" w:space="0" w:color="auto"/>
            <w:bottom w:val="none" w:sz="0" w:space="0" w:color="auto"/>
            <w:right w:val="none" w:sz="0" w:space="0" w:color="auto"/>
          </w:divBdr>
        </w:div>
        <w:div w:id="1219046765">
          <w:marLeft w:val="0"/>
          <w:marRight w:val="0"/>
          <w:marTop w:val="0"/>
          <w:marBottom w:val="0"/>
          <w:divBdr>
            <w:top w:val="none" w:sz="0" w:space="0" w:color="auto"/>
            <w:left w:val="none" w:sz="0" w:space="0" w:color="auto"/>
            <w:bottom w:val="none" w:sz="0" w:space="0" w:color="auto"/>
            <w:right w:val="none" w:sz="0" w:space="0" w:color="auto"/>
          </w:divBdr>
        </w:div>
        <w:div w:id="1173566222">
          <w:marLeft w:val="0"/>
          <w:marRight w:val="0"/>
          <w:marTop w:val="0"/>
          <w:marBottom w:val="0"/>
          <w:divBdr>
            <w:top w:val="none" w:sz="0" w:space="0" w:color="auto"/>
            <w:left w:val="none" w:sz="0" w:space="0" w:color="auto"/>
            <w:bottom w:val="none" w:sz="0" w:space="0" w:color="auto"/>
            <w:right w:val="none" w:sz="0" w:space="0" w:color="auto"/>
          </w:divBdr>
        </w:div>
        <w:div w:id="646587254">
          <w:marLeft w:val="0"/>
          <w:marRight w:val="0"/>
          <w:marTop w:val="0"/>
          <w:marBottom w:val="0"/>
          <w:divBdr>
            <w:top w:val="none" w:sz="0" w:space="0" w:color="auto"/>
            <w:left w:val="none" w:sz="0" w:space="0" w:color="auto"/>
            <w:bottom w:val="none" w:sz="0" w:space="0" w:color="auto"/>
            <w:right w:val="none" w:sz="0" w:space="0" w:color="auto"/>
          </w:divBdr>
        </w:div>
        <w:div w:id="1911109752">
          <w:marLeft w:val="0"/>
          <w:marRight w:val="0"/>
          <w:marTop w:val="0"/>
          <w:marBottom w:val="0"/>
          <w:divBdr>
            <w:top w:val="none" w:sz="0" w:space="0" w:color="auto"/>
            <w:left w:val="none" w:sz="0" w:space="0" w:color="auto"/>
            <w:bottom w:val="none" w:sz="0" w:space="0" w:color="auto"/>
            <w:right w:val="none" w:sz="0" w:space="0" w:color="auto"/>
          </w:divBdr>
        </w:div>
        <w:div w:id="2057243545">
          <w:marLeft w:val="0"/>
          <w:marRight w:val="0"/>
          <w:marTop w:val="0"/>
          <w:marBottom w:val="0"/>
          <w:divBdr>
            <w:top w:val="none" w:sz="0" w:space="0" w:color="auto"/>
            <w:left w:val="none" w:sz="0" w:space="0" w:color="auto"/>
            <w:bottom w:val="none" w:sz="0" w:space="0" w:color="auto"/>
            <w:right w:val="none" w:sz="0" w:space="0" w:color="auto"/>
          </w:divBdr>
        </w:div>
        <w:div w:id="1694112332">
          <w:marLeft w:val="0"/>
          <w:marRight w:val="0"/>
          <w:marTop w:val="0"/>
          <w:marBottom w:val="0"/>
          <w:divBdr>
            <w:top w:val="none" w:sz="0" w:space="0" w:color="auto"/>
            <w:left w:val="none" w:sz="0" w:space="0" w:color="auto"/>
            <w:bottom w:val="none" w:sz="0" w:space="0" w:color="auto"/>
            <w:right w:val="none" w:sz="0" w:space="0" w:color="auto"/>
          </w:divBdr>
        </w:div>
        <w:div w:id="1751466060">
          <w:marLeft w:val="0"/>
          <w:marRight w:val="0"/>
          <w:marTop w:val="0"/>
          <w:marBottom w:val="0"/>
          <w:divBdr>
            <w:top w:val="none" w:sz="0" w:space="0" w:color="auto"/>
            <w:left w:val="none" w:sz="0" w:space="0" w:color="auto"/>
            <w:bottom w:val="none" w:sz="0" w:space="0" w:color="auto"/>
            <w:right w:val="none" w:sz="0" w:space="0" w:color="auto"/>
          </w:divBdr>
        </w:div>
        <w:div w:id="1330865966">
          <w:marLeft w:val="0"/>
          <w:marRight w:val="0"/>
          <w:marTop w:val="0"/>
          <w:marBottom w:val="0"/>
          <w:divBdr>
            <w:top w:val="none" w:sz="0" w:space="0" w:color="auto"/>
            <w:left w:val="none" w:sz="0" w:space="0" w:color="auto"/>
            <w:bottom w:val="none" w:sz="0" w:space="0" w:color="auto"/>
            <w:right w:val="none" w:sz="0" w:space="0" w:color="auto"/>
          </w:divBdr>
        </w:div>
        <w:div w:id="76945489">
          <w:marLeft w:val="0"/>
          <w:marRight w:val="0"/>
          <w:marTop w:val="0"/>
          <w:marBottom w:val="0"/>
          <w:divBdr>
            <w:top w:val="none" w:sz="0" w:space="0" w:color="auto"/>
            <w:left w:val="none" w:sz="0" w:space="0" w:color="auto"/>
            <w:bottom w:val="none" w:sz="0" w:space="0" w:color="auto"/>
            <w:right w:val="none" w:sz="0" w:space="0" w:color="auto"/>
          </w:divBdr>
        </w:div>
        <w:div w:id="2079814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Efskc9IFB1IxAT1P_18GTf6UV4G5TBtEYqqLDYh528c/edit?usp=sharing" TargetMode="External"/><Relationship Id="rId3" Type="http://schemas.openxmlformats.org/officeDocument/2006/relationships/settings" Target="settings.xml"/><Relationship Id="rId7" Type="http://schemas.openxmlformats.org/officeDocument/2006/relationships/hyperlink" Target="mailto:idilertem@sabanciuniv.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zturk@sabanciuniv.edu" TargetMode="External"/><Relationship Id="rId11" Type="http://schemas.openxmlformats.org/officeDocument/2006/relationships/theme" Target="theme/theme1.xml"/><Relationship Id="rId5" Type="http://schemas.openxmlformats.org/officeDocument/2006/relationships/hyperlink" Target="mailto:cakmak@sabanciuniv.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banciuniv.edu/b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6</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Sabanci University</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Levent Ozturk</dc:creator>
  <cp:keywords/>
  <dc:description/>
  <cp:lastModifiedBy>Levent Ozturk</cp:lastModifiedBy>
  <cp:revision>7</cp:revision>
  <dcterms:created xsi:type="dcterms:W3CDTF">2021-09-27T19:59:00Z</dcterms:created>
  <dcterms:modified xsi:type="dcterms:W3CDTF">2021-10-18T14:13:00Z</dcterms:modified>
</cp:coreProperties>
</file>